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4D037BA0"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r w:rsidR="00164813">
        <w:rPr>
          <w:rFonts w:cstheme="minorHAnsi"/>
          <w:sz w:val="22"/>
          <w:szCs w:val="22"/>
        </w:rPr>
        <w:t xml:space="preserve"> - No</w:t>
      </w:r>
    </w:p>
    <w:p w14:paraId="0193BF9B" w14:textId="7535673E"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r w:rsidR="00164813">
        <w:rPr>
          <w:rFonts w:cstheme="minorHAnsi"/>
          <w:sz w:val="22"/>
          <w:szCs w:val="22"/>
        </w:rPr>
        <w:t xml:space="preserve"> - No</w:t>
      </w:r>
    </w:p>
    <w:p w14:paraId="3399F3B6" w14:textId="1CE80E68"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r w:rsidR="00164813">
        <w:rPr>
          <w:rFonts w:cstheme="minorHAnsi"/>
          <w:sz w:val="22"/>
          <w:szCs w:val="22"/>
        </w:rPr>
        <w:t xml:space="preserve"> - No</w:t>
      </w:r>
    </w:p>
    <w:p w14:paraId="51685C67" w14:textId="10C28E2B"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r w:rsidR="00164813">
        <w:rPr>
          <w:rFonts w:cstheme="minorHAnsi"/>
          <w:sz w:val="22"/>
          <w:szCs w:val="22"/>
        </w:rPr>
        <w:t xml:space="preserve"> - Yes</w:t>
      </w:r>
    </w:p>
    <w:p w14:paraId="2928A6AC" w14:textId="7E666DB5"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r w:rsidR="00164813">
        <w:rPr>
          <w:rFonts w:cstheme="minorHAnsi"/>
          <w:sz w:val="22"/>
          <w:szCs w:val="22"/>
        </w:rPr>
        <w:t xml:space="preserve"> – Yes in the longer term.</w:t>
      </w:r>
    </w:p>
    <w:p w14:paraId="0DF10285" w14:textId="0960AE66"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r w:rsidR="00164813">
        <w:rPr>
          <w:rFonts w:cstheme="minorHAnsi"/>
          <w:sz w:val="22"/>
          <w:szCs w:val="22"/>
        </w:rPr>
        <w:t xml:space="preserve"> – Considered on a case by case basis.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5D0F3EAB" w:rsidR="00E16390" w:rsidRDefault="00E16390" w:rsidP="00C77881">
            <w:pPr>
              <w:rPr>
                <w:rFonts w:cstheme="minorHAnsi"/>
                <w:b/>
                <w:bCs/>
                <w:sz w:val="24"/>
                <w:szCs w:val="24"/>
              </w:rPr>
            </w:pPr>
          </w:p>
          <w:p w14:paraId="2CE40821" w14:textId="5C85E7F9" w:rsidR="00164813" w:rsidRDefault="00164813" w:rsidP="00C77881">
            <w:pPr>
              <w:rPr>
                <w:rFonts w:cstheme="minorHAnsi"/>
                <w:b/>
                <w:bCs/>
                <w:sz w:val="24"/>
                <w:szCs w:val="24"/>
              </w:rPr>
            </w:pPr>
            <w:r>
              <w:rPr>
                <w:rFonts w:cstheme="minorHAnsi"/>
                <w:b/>
                <w:bCs/>
                <w:sz w:val="24"/>
                <w:szCs w:val="24"/>
              </w:rPr>
              <w:t>St. Botolph’s, Hadstock</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5D84CD70"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4ACA3C92" w14:textId="4B8282AF" w:rsidR="00164813" w:rsidRDefault="00164813" w:rsidP="00C77881">
            <w:pPr>
              <w:rPr>
                <w:rFonts w:cstheme="minorHAnsi"/>
                <w:b/>
                <w:bCs/>
                <w:sz w:val="24"/>
                <w:szCs w:val="24"/>
              </w:rPr>
            </w:pPr>
          </w:p>
          <w:p w14:paraId="68DC3EA6" w14:textId="054F7E2B" w:rsidR="00164813" w:rsidRDefault="00164813" w:rsidP="00C77881">
            <w:pPr>
              <w:rPr>
                <w:rFonts w:cstheme="minorHAnsi"/>
                <w:b/>
                <w:bCs/>
                <w:sz w:val="24"/>
                <w:szCs w:val="24"/>
              </w:rPr>
            </w:pPr>
            <w:r>
              <w:rPr>
                <w:rFonts w:cstheme="minorHAnsi"/>
                <w:b/>
                <w:bCs/>
                <w:sz w:val="24"/>
                <w:szCs w:val="24"/>
              </w:rPr>
              <w:t>Paula Griffiths, Tim Boyden, Peter Jarritt, Janice Snell</w:t>
            </w:r>
          </w:p>
          <w:p w14:paraId="23A9A460" w14:textId="6AABD7DB" w:rsidR="00E16390" w:rsidRPr="00A9731A" w:rsidRDefault="00E16390" w:rsidP="00C77881">
            <w:pPr>
              <w:rPr>
                <w:rFonts w:cstheme="minorHAnsi"/>
                <w:b/>
                <w:bCs/>
                <w:sz w:val="24"/>
                <w:szCs w:val="24"/>
              </w:rPr>
            </w:pPr>
          </w:p>
        </w:tc>
        <w:tc>
          <w:tcPr>
            <w:tcW w:w="2977" w:type="dxa"/>
            <w:vAlign w:val="center"/>
          </w:tcPr>
          <w:p w14:paraId="0D1D7412" w14:textId="55A7F390"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2737C124" w14:textId="20F95626" w:rsidR="00164813" w:rsidRDefault="00164813" w:rsidP="00C77881">
            <w:pPr>
              <w:rPr>
                <w:rFonts w:cstheme="minorHAnsi"/>
                <w:b/>
                <w:bCs/>
                <w:sz w:val="24"/>
                <w:szCs w:val="24"/>
              </w:rPr>
            </w:pPr>
          </w:p>
          <w:p w14:paraId="186AC201" w14:textId="068B399C" w:rsidR="00164813" w:rsidRDefault="00164813" w:rsidP="00C77881">
            <w:pPr>
              <w:rPr>
                <w:rFonts w:cstheme="minorHAnsi"/>
                <w:b/>
                <w:bCs/>
                <w:sz w:val="24"/>
                <w:szCs w:val="24"/>
              </w:rPr>
            </w:pPr>
            <w:r>
              <w:rPr>
                <w:rFonts w:cstheme="minorHAnsi"/>
                <w:b/>
                <w:bCs/>
                <w:sz w:val="24"/>
                <w:szCs w:val="24"/>
              </w:rPr>
              <w:t>6/7/20</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262DBCDC"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43B31DB0" w14:textId="4986B3A4" w:rsidR="00164813" w:rsidRDefault="00164813" w:rsidP="00C77881">
            <w:pPr>
              <w:rPr>
                <w:rFonts w:cstheme="minorHAnsi"/>
                <w:b/>
                <w:bCs/>
                <w:sz w:val="24"/>
                <w:szCs w:val="24"/>
              </w:rPr>
            </w:pPr>
          </w:p>
          <w:p w14:paraId="4FA67817" w14:textId="003B1E44" w:rsidR="00164813" w:rsidRDefault="00164813" w:rsidP="00C77881">
            <w:pPr>
              <w:rPr>
                <w:rFonts w:cstheme="minorHAnsi"/>
                <w:b/>
                <w:bCs/>
                <w:sz w:val="24"/>
                <w:szCs w:val="24"/>
              </w:rPr>
            </w:pPr>
            <w:r>
              <w:rPr>
                <w:rFonts w:cstheme="minorHAnsi"/>
                <w:b/>
                <w:bCs/>
                <w:sz w:val="24"/>
                <w:szCs w:val="24"/>
              </w:rPr>
              <w:t>1/9/20</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0FF4FF8F" w14:textId="77777777" w:rsidR="00E31029" w:rsidRDefault="00F106A9" w:rsidP="00DF28C6">
            <w:pPr>
              <w:pStyle w:val="Default"/>
              <w:rPr>
                <w:rStyle w:val="Hyperlink"/>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p w14:paraId="2E872C9A" w14:textId="77777777" w:rsidR="00164813" w:rsidRDefault="00164813" w:rsidP="00DF28C6">
            <w:pPr>
              <w:pStyle w:val="Default"/>
              <w:rPr>
                <w:rStyle w:val="Hyperlink"/>
                <w:sz w:val="22"/>
                <w:szCs w:val="22"/>
              </w:rPr>
            </w:pPr>
          </w:p>
          <w:p w14:paraId="64091ABE" w14:textId="69BB15D3" w:rsidR="00164813" w:rsidRPr="00835BB4" w:rsidRDefault="00164813" w:rsidP="00DF28C6">
            <w:pPr>
              <w:pStyle w:val="Default"/>
              <w:rPr>
                <w:rFonts w:asciiTheme="minorHAnsi" w:hAnsiTheme="minorHAnsi" w:cstheme="minorHAnsi"/>
                <w:sz w:val="22"/>
                <w:szCs w:val="22"/>
              </w:rPr>
            </w:pPr>
            <w:r w:rsidRPr="00164813">
              <w:rPr>
                <w:rFonts w:asciiTheme="minorHAnsi" w:hAnsiTheme="minorHAnsi" w:cstheme="minorHAnsi"/>
                <w:b/>
                <w:bCs/>
              </w:rPr>
              <w:t>This activity will not be taking place</w:t>
            </w:r>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101C299" w14:textId="1C7FC86F"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732DD44" w14:textId="140939F9" w:rsidR="00E31029" w:rsidRPr="00554241" w:rsidRDefault="00E31029" w:rsidP="00267838">
            <w:pPr>
              <w:pStyle w:val="Default"/>
              <w:rPr>
                <w:rFonts w:asciiTheme="minorHAnsi" w:hAnsiTheme="minorHAnsi" w:cstheme="minorHAnsi"/>
                <w:color w:val="auto"/>
                <w:sz w:val="22"/>
                <w:szCs w:val="22"/>
              </w:rPr>
            </w:pP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AD754DF" w14:textId="77777777" w:rsidR="00E31029" w:rsidRPr="00554241" w:rsidRDefault="00E31029" w:rsidP="00267838">
            <w:pPr>
              <w:pStyle w:val="Default"/>
              <w:rPr>
                <w:rFonts w:asciiTheme="minorHAnsi" w:hAnsiTheme="minorHAnsi" w:cstheme="minorHAnsi"/>
                <w:color w:val="auto"/>
                <w:sz w:val="22"/>
                <w:szCs w:val="22"/>
              </w:rPr>
            </w:pP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1EF816D0" w14:textId="77DA9077" w:rsidR="00E31029" w:rsidRPr="00554241" w:rsidRDefault="000A797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Full Church Clean to be undertaken before opening.</w:t>
            </w:r>
          </w:p>
        </w:tc>
        <w:tc>
          <w:tcPr>
            <w:tcW w:w="553" w:type="pct"/>
            <w:shd w:val="clear" w:color="auto" w:fill="E7E6E6" w:themeFill="background2"/>
          </w:tcPr>
          <w:p w14:paraId="5C838F6C" w14:textId="60D2C8A9" w:rsidR="00E31029" w:rsidRPr="00554241" w:rsidRDefault="00E9080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 Rick Albrow</w:t>
            </w:r>
          </w:p>
        </w:tc>
        <w:tc>
          <w:tcPr>
            <w:tcW w:w="553" w:type="pct"/>
            <w:shd w:val="clear" w:color="auto" w:fill="E7E6E6" w:themeFill="background2"/>
          </w:tcPr>
          <w:p w14:paraId="5AC1C61F" w14:textId="7B9349CF" w:rsidR="00E31029" w:rsidRPr="00554241" w:rsidRDefault="00E31029" w:rsidP="00267838">
            <w:pPr>
              <w:pStyle w:val="Default"/>
              <w:rPr>
                <w:rFonts w:asciiTheme="minorHAnsi" w:hAnsiTheme="minorHAnsi" w:cstheme="minorHAnsi"/>
                <w:color w:val="auto"/>
                <w:sz w:val="22"/>
                <w:szCs w:val="22"/>
              </w:rPr>
            </w:pPr>
          </w:p>
        </w:tc>
      </w:tr>
      <w:tr w:rsidR="000A797E" w:rsidRPr="00554241" w14:paraId="14D0147E" w14:textId="77777777" w:rsidTr="009266D0">
        <w:trPr>
          <w:trHeight w:val="273"/>
        </w:trPr>
        <w:tc>
          <w:tcPr>
            <w:tcW w:w="1065" w:type="pct"/>
            <w:vMerge/>
            <w:shd w:val="clear" w:color="auto" w:fill="E7E6E6" w:themeFill="background2"/>
          </w:tcPr>
          <w:p w14:paraId="1658BBF2"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0A797E" w:rsidRPr="00554241"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63D70F7F" w14:textId="4B811998" w:rsidR="000A797E" w:rsidRPr="00E4166F"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3896B929" w14:textId="65BA3499"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3" w:type="pct"/>
            <w:shd w:val="clear" w:color="auto" w:fill="E7E6E6" w:themeFill="background2"/>
          </w:tcPr>
          <w:p w14:paraId="549C8CBD" w14:textId="3E21FA93" w:rsidR="000A797E" w:rsidRPr="00554241" w:rsidRDefault="000A797E" w:rsidP="000A797E">
            <w:pPr>
              <w:pStyle w:val="Default"/>
              <w:rPr>
                <w:rFonts w:asciiTheme="minorHAnsi" w:hAnsiTheme="minorHAnsi" w:cstheme="minorHAnsi"/>
                <w:color w:val="auto"/>
                <w:sz w:val="22"/>
                <w:szCs w:val="22"/>
              </w:rPr>
            </w:pPr>
          </w:p>
        </w:tc>
      </w:tr>
      <w:tr w:rsidR="000A797E" w:rsidRPr="00554241" w14:paraId="461D5A3D" w14:textId="77777777" w:rsidTr="009266D0">
        <w:trPr>
          <w:trHeight w:val="608"/>
        </w:trPr>
        <w:tc>
          <w:tcPr>
            <w:tcW w:w="1065" w:type="pct"/>
            <w:vMerge/>
            <w:shd w:val="clear" w:color="auto" w:fill="E7E6E6" w:themeFill="background2"/>
          </w:tcPr>
          <w:p w14:paraId="0DAED37C"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0A797E"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0A797E" w:rsidRPr="00554241" w:rsidRDefault="000A797E" w:rsidP="000A797E">
            <w:pPr>
              <w:tabs>
                <w:tab w:val="left" w:pos="2700"/>
              </w:tabs>
            </w:pPr>
            <w:r>
              <w:tab/>
            </w:r>
          </w:p>
        </w:tc>
        <w:tc>
          <w:tcPr>
            <w:tcW w:w="1051" w:type="pct"/>
            <w:shd w:val="clear" w:color="auto" w:fill="E7E6E6" w:themeFill="background2"/>
          </w:tcPr>
          <w:p w14:paraId="1A3BE98B" w14:textId="77777777" w:rsidR="000A797E" w:rsidRDefault="000A797E" w:rsidP="000A797E">
            <w:pPr>
              <w:pStyle w:val="Default"/>
              <w:rPr>
                <w:rFonts w:asciiTheme="minorHAnsi" w:hAnsiTheme="minorHAnsi" w:cstheme="minorHAnsi"/>
                <w:color w:val="4472C4" w:themeColor="accent1"/>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p w14:paraId="0E960FEA" w14:textId="58F5968F"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water on site.</w:t>
            </w:r>
          </w:p>
        </w:tc>
        <w:tc>
          <w:tcPr>
            <w:tcW w:w="553" w:type="pct"/>
            <w:shd w:val="clear" w:color="auto" w:fill="E7E6E6" w:themeFill="background2"/>
          </w:tcPr>
          <w:p w14:paraId="7F78BBEA" w14:textId="6EEEA9D8"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5613868B" w14:textId="094A38FB" w:rsidR="000A797E" w:rsidRPr="00554241" w:rsidRDefault="000A797E" w:rsidP="000A797E">
            <w:pPr>
              <w:pStyle w:val="Default"/>
              <w:rPr>
                <w:rFonts w:asciiTheme="minorHAnsi" w:hAnsiTheme="minorHAnsi" w:cstheme="minorHAnsi"/>
                <w:color w:val="auto"/>
                <w:sz w:val="22"/>
                <w:szCs w:val="22"/>
              </w:rPr>
            </w:pPr>
          </w:p>
        </w:tc>
      </w:tr>
      <w:tr w:rsidR="000A797E" w:rsidRPr="00554241" w14:paraId="3A9E9C73" w14:textId="77777777" w:rsidTr="009266D0">
        <w:trPr>
          <w:trHeight w:val="608"/>
        </w:trPr>
        <w:tc>
          <w:tcPr>
            <w:tcW w:w="1065" w:type="pct"/>
            <w:vMerge/>
            <w:shd w:val="clear" w:color="auto" w:fill="E7E6E6" w:themeFill="background2"/>
          </w:tcPr>
          <w:p w14:paraId="6F1BA488"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0A797E" w:rsidRPr="00554241"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68281F9F"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Electrical services will not be used.</w:t>
            </w:r>
          </w:p>
        </w:tc>
        <w:tc>
          <w:tcPr>
            <w:tcW w:w="553" w:type="pct"/>
            <w:shd w:val="clear" w:color="auto" w:fill="E7E6E6" w:themeFill="background2"/>
          </w:tcPr>
          <w:p w14:paraId="57DD0C8A" w14:textId="3C56C749"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6B6C73AD" w14:textId="55CDEBD4" w:rsidR="000A797E" w:rsidRPr="00554241" w:rsidRDefault="000A797E" w:rsidP="000A797E">
            <w:pPr>
              <w:pStyle w:val="Default"/>
              <w:rPr>
                <w:rFonts w:asciiTheme="minorHAnsi" w:hAnsiTheme="minorHAnsi" w:cstheme="minorHAnsi"/>
                <w:color w:val="auto"/>
                <w:sz w:val="22"/>
                <w:szCs w:val="22"/>
              </w:rPr>
            </w:pPr>
          </w:p>
        </w:tc>
      </w:tr>
      <w:tr w:rsidR="000A797E" w:rsidRPr="00554241" w14:paraId="6E9346E4" w14:textId="77777777" w:rsidTr="009266D0">
        <w:trPr>
          <w:trHeight w:val="391"/>
        </w:trPr>
        <w:tc>
          <w:tcPr>
            <w:tcW w:w="1065" w:type="pct"/>
            <w:vMerge/>
            <w:shd w:val="clear" w:color="auto" w:fill="E7E6E6" w:themeFill="background2"/>
          </w:tcPr>
          <w:p w14:paraId="71E4B121"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0A797E" w:rsidRPr="00554241" w:rsidRDefault="000A797E" w:rsidP="000A797E">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4F39046F"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553" w:type="pct"/>
            <w:shd w:val="clear" w:color="auto" w:fill="E7E6E6" w:themeFill="background2"/>
          </w:tcPr>
          <w:p w14:paraId="15109F65" w14:textId="5E50722D"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5636F2E2" w:rsidR="000A797E" w:rsidRPr="00554241" w:rsidRDefault="000A797E" w:rsidP="000A797E">
            <w:pPr>
              <w:pStyle w:val="Default"/>
              <w:rPr>
                <w:rFonts w:asciiTheme="minorHAnsi" w:hAnsiTheme="minorHAnsi" w:cstheme="minorHAnsi"/>
                <w:color w:val="auto"/>
                <w:sz w:val="22"/>
                <w:szCs w:val="22"/>
              </w:rPr>
            </w:pPr>
          </w:p>
        </w:tc>
      </w:tr>
      <w:tr w:rsidR="000A797E" w:rsidRPr="00554241" w14:paraId="321B0C3D" w14:textId="77777777" w:rsidTr="009266D0">
        <w:trPr>
          <w:trHeight w:val="391"/>
        </w:trPr>
        <w:tc>
          <w:tcPr>
            <w:tcW w:w="1065" w:type="pct"/>
            <w:vMerge/>
            <w:shd w:val="clear" w:color="auto" w:fill="E7E6E6" w:themeFill="background2"/>
          </w:tcPr>
          <w:p w14:paraId="19D216CC"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0A797E" w:rsidRPr="00554241"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5AA0C9A4" w14:textId="77777777" w:rsidR="000A797E" w:rsidRDefault="000A797E" w:rsidP="000A797E">
            <w:pPr>
              <w:pStyle w:val="Default"/>
              <w:rPr>
                <w:rFonts w:asciiTheme="minorHAnsi" w:hAnsiTheme="minorHAnsi" w:cstheme="minorHAnsi"/>
                <w:color w:val="auto"/>
                <w:sz w:val="22"/>
                <w:szCs w:val="22"/>
              </w:rPr>
            </w:pPr>
          </w:p>
          <w:p w14:paraId="33E279C8" w14:textId="46674BE1"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 No PA system will be used.</w:t>
            </w:r>
          </w:p>
        </w:tc>
        <w:tc>
          <w:tcPr>
            <w:tcW w:w="553" w:type="pct"/>
            <w:shd w:val="clear" w:color="auto" w:fill="E7E6E6" w:themeFill="background2"/>
          </w:tcPr>
          <w:p w14:paraId="1266B8AA"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09C6FE6B"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7F1AB4A2" w14:textId="77777777" w:rsidTr="3B2CB56E">
        <w:trPr>
          <w:trHeight w:val="391"/>
        </w:trPr>
        <w:tc>
          <w:tcPr>
            <w:tcW w:w="1065" w:type="pct"/>
            <w:vMerge w:val="restart"/>
          </w:tcPr>
          <w:p w14:paraId="4D294110" w14:textId="37B6AB88" w:rsidR="000A797E" w:rsidRPr="00554241" w:rsidRDefault="000A797E" w:rsidP="000A797E">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Deciding whether to open to the public</w:t>
            </w:r>
          </w:p>
        </w:tc>
        <w:tc>
          <w:tcPr>
            <w:tcW w:w="1777" w:type="pct"/>
          </w:tcPr>
          <w:p w14:paraId="42B1E066" w14:textId="157864B5" w:rsidR="000A797E" w:rsidRPr="00FE2E7A" w:rsidRDefault="000A797E" w:rsidP="000A797E">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291DAEDE" w:rsidR="000A797E" w:rsidRPr="00FE2E7A"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congregation will be advised that toilet facilities will not be available until the Village Hall is re-opened. No groups will be given access unless and until toilet facilities are available.</w:t>
            </w:r>
            <w:r w:rsidR="003D4FAB">
              <w:rPr>
                <w:rFonts w:asciiTheme="minorHAnsi" w:hAnsiTheme="minorHAnsi" w:cstheme="minorHAnsi"/>
                <w:color w:val="auto"/>
                <w:sz w:val="22"/>
                <w:szCs w:val="22"/>
              </w:rPr>
              <w:t xml:space="preserve"> Groups will be </w:t>
            </w:r>
            <w:r w:rsidR="004F6D62">
              <w:rPr>
                <w:rFonts w:asciiTheme="minorHAnsi" w:hAnsiTheme="minorHAnsi" w:cstheme="minorHAnsi"/>
                <w:color w:val="auto"/>
                <w:sz w:val="22"/>
                <w:szCs w:val="22"/>
              </w:rPr>
              <w:t xml:space="preserve">able to </w:t>
            </w:r>
            <w:r w:rsidR="003D4FAB">
              <w:rPr>
                <w:rFonts w:asciiTheme="minorHAnsi" w:hAnsiTheme="minorHAnsi" w:cstheme="minorHAnsi"/>
                <w:color w:val="auto"/>
                <w:sz w:val="22"/>
                <w:szCs w:val="22"/>
              </w:rPr>
              <w:t xml:space="preserve">visit by </w:t>
            </w:r>
            <w:r w:rsidR="004F6D62">
              <w:rPr>
                <w:rFonts w:asciiTheme="minorHAnsi" w:hAnsiTheme="minorHAnsi" w:cstheme="minorHAnsi"/>
                <w:color w:val="auto"/>
                <w:sz w:val="22"/>
                <w:szCs w:val="22"/>
              </w:rPr>
              <w:t xml:space="preserve">prior </w:t>
            </w:r>
            <w:r w:rsidR="003E1570">
              <w:rPr>
                <w:rFonts w:asciiTheme="minorHAnsi" w:hAnsiTheme="minorHAnsi" w:cstheme="minorHAnsi"/>
                <w:color w:val="auto"/>
                <w:sz w:val="22"/>
                <w:szCs w:val="22"/>
              </w:rPr>
              <w:t xml:space="preserve">agreement and </w:t>
            </w:r>
            <w:r w:rsidR="003D4FAB">
              <w:rPr>
                <w:rFonts w:asciiTheme="minorHAnsi" w:hAnsiTheme="minorHAnsi" w:cstheme="minorHAnsi"/>
                <w:color w:val="auto"/>
                <w:sz w:val="22"/>
                <w:szCs w:val="22"/>
              </w:rPr>
              <w:t>appointment only</w:t>
            </w:r>
            <w:r w:rsidR="004F6D62">
              <w:rPr>
                <w:rFonts w:asciiTheme="minorHAnsi" w:hAnsiTheme="minorHAnsi" w:cstheme="minorHAnsi"/>
                <w:color w:val="auto"/>
                <w:sz w:val="22"/>
                <w:szCs w:val="22"/>
              </w:rPr>
              <w:t>,</w:t>
            </w:r>
            <w:r w:rsidR="003D4FAB">
              <w:rPr>
                <w:rFonts w:asciiTheme="minorHAnsi" w:hAnsiTheme="minorHAnsi" w:cstheme="minorHAnsi"/>
                <w:color w:val="auto"/>
                <w:sz w:val="22"/>
                <w:szCs w:val="22"/>
              </w:rPr>
              <w:t xml:space="preserve"> and only if stewarding can be arranged</w:t>
            </w:r>
            <w:r w:rsidR="00E90807">
              <w:rPr>
                <w:rFonts w:asciiTheme="minorHAnsi" w:hAnsiTheme="minorHAnsi" w:cstheme="minorHAnsi"/>
                <w:color w:val="auto"/>
                <w:sz w:val="22"/>
                <w:szCs w:val="22"/>
              </w:rPr>
              <w:t>. To minimize cleaning impact visits will be restricted to Wednesdays to allow 72 hours for virus decay.</w:t>
            </w:r>
          </w:p>
        </w:tc>
        <w:tc>
          <w:tcPr>
            <w:tcW w:w="553" w:type="pct"/>
          </w:tcPr>
          <w:p w14:paraId="70BBC587"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6E95ACFF"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1ED06578" w14:textId="77777777" w:rsidTr="3B2CB56E">
        <w:trPr>
          <w:trHeight w:val="391"/>
        </w:trPr>
        <w:tc>
          <w:tcPr>
            <w:tcW w:w="1065" w:type="pct"/>
            <w:vMerge/>
          </w:tcPr>
          <w:p w14:paraId="10887FD4" w14:textId="77777777" w:rsidR="000A797E" w:rsidRDefault="000A797E" w:rsidP="000A797E">
            <w:pPr>
              <w:pStyle w:val="Default"/>
              <w:rPr>
                <w:rFonts w:asciiTheme="minorHAnsi" w:hAnsiTheme="minorHAnsi" w:cstheme="minorHAnsi"/>
                <w:b/>
                <w:bCs/>
                <w:sz w:val="22"/>
                <w:szCs w:val="22"/>
              </w:rPr>
            </w:pPr>
          </w:p>
        </w:tc>
        <w:tc>
          <w:tcPr>
            <w:tcW w:w="1777" w:type="pct"/>
          </w:tcPr>
          <w:p w14:paraId="5F9CB0FF" w14:textId="442B6681" w:rsidR="000A797E" w:rsidRPr="00FE2E7A" w:rsidRDefault="000A797E" w:rsidP="000A797E">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051FA832" w14:textId="00330532"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actioned to reflect decisions taken in this Risk Assessment</w:t>
            </w:r>
            <w:r w:rsidR="002350C9">
              <w:rPr>
                <w:rFonts w:asciiTheme="minorHAnsi" w:hAnsiTheme="minorHAnsi" w:cstheme="minorHAnsi"/>
                <w:color w:val="auto"/>
                <w:sz w:val="22"/>
                <w:szCs w:val="22"/>
              </w:rPr>
              <w:t>.</w:t>
            </w:r>
          </w:p>
          <w:p w14:paraId="405AF694" w14:textId="77777777" w:rsidR="00CB4692" w:rsidRDefault="00CB4692" w:rsidP="000A797E">
            <w:pPr>
              <w:pStyle w:val="Default"/>
              <w:rPr>
                <w:rFonts w:asciiTheme="minorHAnsi" w:hAnsiTheme="minorHAnsi" w:cstheme="minorHAnsi"/>
                <w:color w:val="auto"/>
                <w:sz w:val="22"/>
                <w:szCs w:val="22"/>
              </w:rPr>
            </w:pPr>
          </w:p>
          <w:p w14:paraId="193EFD55" w14:textId="64893E97" w:rsidR="002350C9" w:rsidRPr="00FE2E7A" w:rsidRDefault="002350C9"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CB4692">
              <w:rPr>
                <w:rFonts w:asciiTheme="minorHAnsi" w:hAnsiTheme="minorHAnsi" w:cstheme="minorHAnsi"/>
                <w:color w:val="auto"/>
                <w:sz w:val="22"/>
                <w:szCs w:val="22"/>
              </w:rPr>
              <w:fldChar w:fldCharType="begin"/>
            </w:r>
            <w:r w:rsidR="00CB4692">
              <w:rPr>
                <w:rFonts w:asciiTheme="minorHAnsi" w:hAnsiTheme="minorHAnsi" w:cstheme="minorHAnsi"/>
                <w:color w:val="auto"/>
                <w:sz w:val="22"/>
                <w:szCs w:val="22"/>
              </w:rPr>
              <w:instrText xml:space="preserve"> HYPERLINK "https://www.gov.uk/government/publications/covid-19-guidance-for-the-safe-use-of-places-of-worship-during-the-pandemic-from-4-july/covid-19-guidance-for-the-safe-use-of-places-of-worship-during-the-pandemic-from-4-july" </w:instrText>
            </w:r>
            <w:r w:rsidR="00CB4692">
              <w:rPr>
                <w:rFonts w:asciiTheme="minorHAnsi" w:hAnsiTheme="minorHAnsi" w:cstheme="minorHAnsi"/>
                <w:color w:val="auto"/>
                <w:sz w:val="22"/>
                <w:szCs w:val="22"/>
              </w:rPr>
            </w:r>
            <w:r w:rsidR="00CB4692">
              <w:rPr>
                <w:rFonts w:asciiTheme="minorHAnsi" w:hAnsiTheme="minorHAnsi" w:cstheme="minorHAnsi"/>
                <w:color w:val="auto"/>
                <w:sz w:val="22"/>
                <w:szCs w:val="22"/>
              </w:rPr>
              <w:fldChar w:fldCharType="separate"/>
            </w:r>
            <w:r w:rsidR="00CB4692">
              <w:rPr>
                <w:rFonts w:asciiTheme="minorHAnsi" w:hAnsiTheme="minorHAnsi" w:cstheme="minorHAnsi"/>
                <w:color w:val="auto"/>
                <w:sz w:val="22"/>
                <w:szCs w:val="22"/>
              </w:rPr>
              <w:t>L</w:t>
            </w:r>
            <w:r w:rsidRPr="00CB4692">
              <w:rPr>
                <w:rStyle w:val="Hyperlink"/>
                <w:rFonts w:asciiTheme="minorHAnsi" w:hAnsiTheme="minorHAnsi" w:cstheme="minorHAnsi"/>
                <w:sz w:val="22"/>
                <w:szCs w:val="22"/>
              </w:rPr>
              <w:t>in</w:t>
            </w:r>
            <w:r w:rsidRPr="00CB4692">
              <w:rPr>
                <w:rStyle w:val="Hyperlink"/>
                <w:rFonts w:asciiTheme="minorHAnsi" w:hAnsiTheme="minorHAnsi" w:cstheme="minorHAnsi"/>
                <w:sz w:val="22"/>
                <w:szCs w:val="22"/>
              </w:rPr>
              <w:t>k</w:t>
            </w:r>
            <w:r w:rsidRPr="00CB4692">
              <w:rPr>
                <w:rStyle w:val="Hyperlink"/>
                <w:rFonts w:asciiTheme="minorHAnsi" w:hAnsiTheme="minorHAnsi" w:cstheme="minorHAnsi"/>
                <w:sz w:val="22"/>
                <w:szCs w:val="22"/>
              </w:rPr>
              <w:t xml:space="preserve"> to Government advice re opening places of worship</w:t>
            </w:r>
            <w:r w:rsidR="00CB4692">
              <w:rPr>
                <w:rFonts w:asciiTheme="minorHAnsi" w:hAnsiTheme="minorHAnsi" w:cstheme="minorHAnsi"/>
                <w:color w:val="auto"/>
                <w:sz w:val="22"/>
                <w:szCs w:val="22"/>
              </w:rPr>
              <w:fldChar w:fldCharType="end"/>
            </w:r>
          </w:p>
        </w:tc>
        <w:tc>
          <w:tcPr>
            <w:tcW w:w="553" w:type="pct"/>
          </w:tcPr>
          <w:p w14:paraId="20895F6D" w14:textId="4AE97544"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PHJ</w:t>
            </w:r>
            <w:r w:rsidR="004F6D62">
              <w:rPr>
                <w:rFonts w:asciiTheme="minorHAnsi" w:hAnsiTheme="minorHAnsi" w:cstheme="minorHAnsi"/>
                <w:color w:val="auto"/>
                <w:sz w:val="22"/>
                <w:szCs w:val="22"/>
              </w:rPr>
              <w:t xml:space="preserve"> and PG</w:t>
            </w:r>
            <w:r>
              <w:rPr>
                <w:rFonts w:asciiTheme="minorHAnsi" w:hAnsiTheme="minorHAnsi" w:cstheme="minorHAnsi"/>
                <w:color w:val="auto"/>
                <w:sz w:val="22"/>
                <w:szCs w:val="22"/>
              </w:rPr>
              <w:t xml:space="preserve"> in conjunction with PCC.</w:t>
            </w:r>
          </w:p>
        </w:tc>
        <w:tc>
          <w:tcPr>
            <w:tcW w:w="553" w:type="pct"/>
          </w:tcPr>
          <w:p w14:paraId="511E9F41"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09FA4E06" w14:textId="77777777" w:rsidTr="3B2CB56E">
        <w:trPr>
          <w:trHeight w:val="391"/>
        </w:trPr>
        <w:tc>
          <w:tcPr>
            <w:tcW w:w="1065" w:type="pct"/>
            <w:vMerge/>
          </w:tcPr>
          <w:p w14:paraId="0FAAC69E" w14:textId="77777777" w:rsidR="000A797E" w:rsidRDefault="000A797E" w:rsidP="000A797E">
            <w:pPr>
              <w:pStyle w:val="Default"/>
              <w:rPr>
                <w:rFonts w:asciiTheme="minorHAnsi" w:hAnsiTheme="minorHAnsi" w:cstheme="minorHAnsi"/>
                <w:b/>
                <w:bCs/>
                <w:sz w:val="22"/>
                <w:szCs w:val="22"/>
              </w:rPr>
            </w:pPr>
          </w:p>
        </w:tc>
        <w:tc>
          <w:tcPr>
            <w:tcW w:w="1777" w:type="pct"/>
          </w:tcPr>
          <w:p w14:paraId="25924AC1" w14:textId="50082E04" w:rsidR="000A797E" w:rsidRPr="00FE2E7A" w:rsidRDefault="000A797E" w:rsidP="000A797E">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37160A13" w:rsidR="000A797E" w:rsidRPr="00FE2E7A"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risk assessment covers routine Sunday Services and Tuesday Morning Prayers only. Capacity is sufficient for these services. A new RA will be required for festival days</w:t>
            </w:r>
            <w:r w:rsidR="004F6D62">
              <w:rPr>
                <w:rFonts w:asciiTheme="minorHAnsi" w:hAnsiTheme="minorHAnsi" w:cstheme="minorHAnsi"/>
                <w:color w:val="auto"/>
                <w:sz w:val="22"/>
                <w:szCs w:val="22"/>
              </w:rPr>
              <w:t>, weddings and funerals</w:t>
            </w:r>
            <w:r>
              <w:rPr>
                <w:rFonts w:asciiTheme="minorHAnsi" w:hAnsiTheme="minorHAnsi" w:cstheme="minorHAnsi"/>
                <w:color w:val="auto"/>
                <w:sz w:val="22"/>
                <w:szCs w:val="22"/>
              </w:rPr>
              <w:t xml:space="preserve"> and other meetings.</w:t>
            </w:r>
          </w:p>
        </w:tc>
        <w:tc>
          <w:tcPr>
            <w:tcW w:w="553" w:type="pct"/>
          </w:tcPr>
          <w:p w14:paraId="2DDC7F89" w14:textId="77777777" w:rsidR="000A797E" w:rsidRDefault="000A797E" w:rsidP="000A797E">
            <w:pPr>
              <w:pStyle w:val="Default"/>
              <w:rPr>
                <w:rFonts w:asciiTheme="minorHAnsi" w:hAnsiTheme="minorHAnsi" w:cstheme="minorHAnsi"/>
                <w:color w:val="auto"/>
                <w:sz w:val="22"/>
                <w:szCs w:val="22"/>
              </w:rPr>
            </w:pPr>
          </w:p>
          <w:p w14:paraId="61EF1AC3" w14:textId="4DEA18B1"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p>
        </w:tc>
        <w:tc>
          <w:tcPr>
            <w:tcW w:w="553" w:type="pct"/>
          </w:tcPr>
          <w:p w14:paraId="2CE28AF9"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ED1DEEF" w14:textId="77777777" w:rsidTr="3B2CB56E">
        <w:trPr>
          <w:trHeight w:val="391"/>
        </w:trPr>
        <w:tc>
          <w:tcPr>
            <w:tcW w:w="1065" w:type="pct"/>
            <w:vMerge/>
          </w:tcPr>
          <w:p w14:paraId="011EDE2C" w14:textId="77777777" w:rsidR="000A797E" w:rsidRDefault="000A797E" w:rsidP="000A797E">
            <w:pPr>
              <w:pStyle w:val="Default"/>
              <w:rPr>
                <w:rFonts w:asciiTheme="minorHAnsi" w:hAnsiTheme="minorHAnsi" w:cstheme="minorHAnsi"/>
                <w:b/>
                <w:bCs/>
                <w:sz w:val="22"/>
                <w:szCs w:val="22"/>
              </w:rPr>
            </w:pPr>
          </w:p>
        </w:tc>
        <w:tc>
          <w:tcPr>
            <w:tcW w:w="1777" w:type="pct"/>
          </w:tcPr>
          <w:p w14:paraId="183E00D3" w14:textId="64DA3069" w:rsidR="000A797E" w:rsidRPr="00FE2E7A" w:rsidRDefault="000A797E" w:rsidP="000A797E">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218007A2" w:rsidR="000A797E" w:rsidRPr="00FE2E7A" w:rsidRDefault="00F106A9" w:rsidP="000A797E">
            <w:pPr>
              <w:pStyle w:val="Default"/>
              <w:rPr>
                <w:rFonts w:asciiTheme="minorHAnsi" w:hAnsiTheme="minorHAnsi" w:cstheme="minorHAnsi"/>
                <w:color w:val="auto"/>
                <w:sz w:val="22"/>
                <w:szCs w:val="22"/>
              </w:rPr>
            </w:pPr>
            <w:hyperlink r:id="rId17" w:history="1">
              <w:r w:rsidR="000A797E" w:rsidRPr="00FE2E7A">
                <w:rPr>
                  <w:rStyle w:val="Hyperlink"/>
                  <w:rFonts w:asciiTheme="minorHAnsi" w:hAnsiTheme="minorHAnsi" w:cstheme="minorHAnsi"/>
                  <w:sz w:val="22"/>
                  <w:szCs w:val="22"/>
                </w:rPr>
                <w:t>Apply here</w:t>
              </w:r>
            </w:hyperlink>
            <w:r w:rsidR="000A797E" w:rsidRPr="00FE2E7A">
              <w:rPr>
                <w:rFonts w:asciiTheme="minorHAnsi" w:hAnsiTheme="minorHAnsi" w:cstheme="minorHAnsi"/>
                <w:sz w:val="22"/>
                <w:szCs w:val="22"/>
              </w:rPr>
              <w:t>.</w:t>
            </w:r>
          </w:p>
        </w:tc>
        <w:tc>
          <w:tcPr>
            <w:tcW w:w="553" w:type="pct"/>
          </w:tcPr>
          <w:p w14:paraId="5D28179C" w14:textId="43035F95"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64354516" w14:textId="77777777" w:rsidTr="3B2CB56E">
        <w:trPr>
          <w:trHeight w:val="608"/>
        </w:trPr>
        <w:tc>
          <w:tcPr>
            <w:tcW w:w="1065" w:type="pct"/>
            <w:vMerge w:val="restart"/>
            <w:shd w:val="clear" w:color="auto" w:fill="E7E6E6" w:themeFill="background2"/>
          </w:tcPr>
          <w:p w14:paraId="6FF2FFED" w14:textId="545DFBBD" w:rsidR="000A797E" w:rsidRDefault="000A797E" w:rsidP="000A797E">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0A797E" w:rsidRPr="00554241"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2C023AA9" w:rsidR="000A797E" w:rsidRPr="00554241" w:rsidRDefault="002350C9"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individual clergy access is planned.</w:t>
            </w:r>
          </w:p>
        </w:tc>
        <w:tc>
          <w:tcPr>
            <w:tcW w:w="553" w:type="pct"/>
            <w:shd w:val="clear" w:color="auto" w:fill="E7E6E6" w:themeFill="background2"/>
          </w:tcPr>
          <w:p w14:paraId="0EF5C1DA"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051A7CE0"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091E90F3" w14:textId="77777777" w:rsidTr="3B2CB56E">
        <w:trPr>
          <w:trHeight w:val="608"/>
        </w:trPr>
        <w:tc>
          <w:tcPr>
            <w:tcW w:w="1065" w:type="pct"/>
            <w:vMerge/>
          </w:tcPr>
          <w:p w14:paraId="502C0BE4"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0A797E" w:rsidRPr="00554241" w:rsidRDefault="000A797E" w:rsidP="000A797E">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0A797E" w:rsidRPr="00554241" w:rsidRDefault="000A797E" w:rsidP="000A797E">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272D1F82"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3167C12" w14:textId="77777777" w:rsidTr="3B2CB56E">
        <w:trPr>
          <w:trHeight w:val="314"/>
        </w:trPr>
        <w:tc>
          <w:tcPr>
            <w:tcW w:w="1065" w:type="pct"/>
            <w:vMerge/>
          </w:tcPr>
          <w:p w14:paraId="30649305"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0A797E" w:rsidRPr="00554241"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017BD084"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Access to the Church will be actively managed through the North Door. Access will be supervised to ensure safe distancing and to prevent overcrowding. Roger Mance will act a</w:t>
            </w:r>
            <w:r w:rsidR="004F6D62">
              <w:rPr>
                <w:rFonts w:asciiTheme="minorHAnsi" w:hAnsiTheme="minorHAnsi" w:cstheme="minorHAnsi"/>
                <w:color w:val="auto"/>
                <w:sz w:val="22"/>
                <w:szCs w:val="22"/>
              </w:rPr>
              <w:t>s</w:t>
            </w:r>
            <w:r>
              <w:rPr>
                <w:rFonts w:asciiTheme="minorHAnsi" w:hAnsiTheme="minorHAnsi" w:cstheme="minorHAnsi"/>
                <w:color w:val="auto"/>
                <w:sz w:val="22"/>
                <w:szCs w:val="22"/>
              </w:rPr>
              <w:t xml:space="preserve"> doorman</w:t>
            </w:r>
            <w:r w:rsidR="001F712C">
              <w:rPr>
                <w:rFonts w:asciiTheme="minorHAnsi" w:hAnsiTheme="minorHAnsi" w:cstheme="minorHAnsi"/>
                <w:color w:val="auto"/>
                <w:sz w:val="22"/>
                <w:szCs w:val="22"/>
              </w:rPr>
              <w:t xml:space="preserve"> and direct to seats, filling up </w:t>
            </w:r>
            <w:proofErr w:type="gramStart"/>
            <w:r w:rsidR="001F712C">
              <w:rPr>
                <w:rFonts w:asciiTheme="minorHAnsi" w:hAnsiTheme="minorHAnsi" w:cstheme="minorHAnsi"/>
                <w:color w:val="auto"/>
                <w:sz w:val="22"/>
                <w:szCs w:val="22"/>
              </w:rPr>
              <w:t>from  the</w:t>
            </w:r>
            <w:proofErr w:type="gramEnd"/>
            <w:r w:rsidR="001F712C">
              <w:rPr>
                <w:rFonts w:asciiTheme="minorHAnsi" w:hAnsiTheme="minorHAnsi" w:cstheme="minorHAnsi"/>
                <w:color w:val="auto"/>
                <w:sz w:val="22"/>
                <w:szCs w:val="22"/>
              </w:rPr>
              <w:t xml:space="preserve"> front to the door and then from the back to the door</w:t>
            </w:r>
            <w:r>
              <w:rPr>
                <w:rFonts w:asciiTheme="minorHAnsi" w:hAnsiTheme="minorHAnsi" w:cstheme="minorHAnsi"/>
                <w:color w:val="auto"/>
                <w:sz w:val="22"/>
                <w:szCs w:val="22"/>
              </w:rPr>
              <w:t>. West door will be open to provide emergency exit if required. Notices to be affixed at entrance</w:t>
            </w:r>
            <w:r w:rsidR="00E90807">
              <w:rPr>
                <w:rFonts w:asciiTheme="minorHAnsi" w:hAnsiTheme="minorHAnsi" w:cstheme="minorHAnsi"/>
                <w:color w:val="auto"/>
                <w:sz w:val="22"/>
                <w:szCs w:val="22"/>
              </w:rPr>
              <w:t xml:space="preserve"> to inform re escorting to seating.</w:t>
            </w:r>
          </w:p>
        </w:tc>
        <w:tc>
          <w:tcPr>
            <w:tcW w:w="553" w:type="pct"/>
            <w:shd w:val="clear" w:color="auto" w:fill="E7E6E6" w:themeFill="background2"/>
          </w:tcPr>
          <w:p w14:paraId="05E7DB17" w14:textId="77777777" w:rsidR="000A797E" w:rsidRDefault="000A797E" w:rsidP="000A797E">
            <w:pPr>
              <w:pStyle w:val="Default"/>
              <w:rPr>
                <w:rFonts w:asciiTheme="minorHAnsi" w:hAnsiTheme="minorHAnsi" w:cstheme="minorHAnsi"/>
                <w:color w:val="auto"/>
                <w:sz w:val="22"/>
                <w:szCs w:val="22"/>
              </w:rPr>
            </w:pPr>
          </w:p>
          <w:p w14:paraId="4DC09420" w14:textId="0C6DF413"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Roger Mance</w:t>
            </w:r>
          </w:p>
        </w:tc>
        <w:tc>
          <w:tcPr>
            <w:tcW w:w="553" w:type="pct"/>
            <w:shd w:val="clear" w:color="auto" w:fill="E7E6E6" w:themeFill="background2"/>
          </w:tcPr>
          <w:p w14:paraId="6FFF6018"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628E7933" w14:textId="77777777" w:rsidTr="3B2CB56E">
        <w:trPr>
          <w:trHeight w:val="314"/>
        </w:trPr>
        <w:tc>
          <w:tcPr>
            <w:tcW w:w="1065" w:type="pct"/>
            <w:vMerge/>
          </w:tcPr>
          <w:p w14:paraId="5665E071"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0A797E" w:rsidRPr="3B2CB56E" w:rsidRDefault="000A797E" w:rsidP="000A797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33BB75FD"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queuing mechanism will be used. People will be asked to arrive early to prevent last minute rushes.</w:t>
            </w:r>
          </w:p>
        </w:tc>
        <w:tc>
          <w:tcPr>
            <w:tcW w:w="553" w:type="pct"/>
            <w:shd w:val="clear" w:color="auto" w:fill="E7E6E6" w:themeFill="background2"/>
          </w:tcPr>
          <w:p w14:paraId="7047773B"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00B60946"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EFA9EAA" w14:textId="77777777" w:rsidTr="3B2CB56E">
        <w:trPr>
          <w:trHeight w:val="314"/>
        </w:trPr>
        <w:tc>
          <w:tcPr>
            <w:tcW w:w="1065" w:type="pct"/>
            <w:vMerge/>
          </w:tcPr>
          <w:p w14:paraId="6B586546"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0A797E" w:rsidRPr="00DF28C6"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05FB127A"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Ventilation will be from the North Door only</w:t>
            </w:r>
            <w:r w:rsidR="002350C9">
              <w:rPr>
                <w:rFonts w:asciiTheme="minorHAnsi" w:hAnsiTheme="minorHAnsi" w:cstheme="minorHAnsi"/>
                <w:color w:val="auto"/>
                <w:sz w:val="22"/>
                <w:szCs w:val="22"/>
              </w:rPr>
              <w:t xml:space="preserve"> which will remain open.</w:t>
            </w:r>
          </w:p>
        </w:tc>
        <w:tc>
          <w:tcPr>
            <w:tcW w:w="553" w:type="pct"/>
            <w:shd w:val="clear" w:color="auto" w:fill="E7E6E6" w:themeFill="background2"/>
          </w:tcPr>
          <w:p w14:paraId="5F4B4544"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65AD2894"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2A616C71" w14:textId="77777777" w:rsidTr="3B2CB56E">
        <w:trPr>
          <w:trHeight w:val="321"/>
        </w:trPr>
        <w:tc>
          <w:tcPr>
            <w:tcW w:w="1065" w:type="pct"/>
            <w:vMerge/>
          </w:tcPr>
          <w:p w14:paraId="2D6130AE"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0A797E" w:rsidRPr="00DF28C6" w:rsidRDefault="000A797E" w:rsidP="000A797E">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1596FDF5"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books and leaflets </w:t>
            </w:r>
            <w:r w:rsidR="002350C9">
              <w:rPr>
                <w:rFonts w:asciiTheme="minorHAnsi" w:hAnsiTheme="minorHAnsi" w:cstheme="minorHAnsi"/>
                <w:color w:val="auto"/>
                <w:sz w:val="22"/>
                <w:szCs w:val="22"/>
              </w:rPr>
              <w:t xml:space="preserve">will </w:t>
            </w:r>
            <w:r>
              <w:rPr>
                <w:rFonts w:asciiTheme="minorHAnsi" w:hAnsiTheme="minorHAnsi" w:cstheme="minorHAnsi"/>
                <w:color w:val="auto"/>
                <w:sz w:val="22"/>
                <w:szCs w:val="22"/>
              </w:rPr>
              <w:t>be removed</w:t>
            </w:r>
            <w:r w:rsidR="002350C9">
              <w:rPr>
                <w:rFonts w:asciiTheme="minorHAnsi" w:hAnsiTheme="minorHAnsi" w:cstheme="minorHAnsi"/>
                <w:color w:val="auto"/>
                <w:sz w:val="22"/>
                <w:szCs w:val="22"/>
              </w:rPr>
              <w:t xml:space="preserve"> from the church</w:t>
            </w:r>
            <w:r>
              <w:rPr>
                <w:rFonts w:asciiTheme="minorHAnsi" w:hAnsiTheme="minorHAnsi" w:cstheme="minorHAnsi"/>
                <w:color w:val="auto"/>
                <w:sz w:val="22"/>
                <w:szCs w:val="22"/>
              </w:rPr>
              <w:t xml:space="preserve">. </w:t>
            </w:r>
            <w:r w:rsidR="002350C9">
              <w:rPr>
                <w:rFonts w:asciiTheme="minorHAnsi" w:hAnsiTheme="minorHAnsi" w:cstheme="minorHAnsi"/>
                <w:color w:val="auto"/>
                <w:sz w:val="22"/>
                <w:szCs w:val="22"/>
              </w:rPr>
              <w:t xml:space="preserve">No service sheets or </w:t>
            </w:r>
            <w:proofErr w:type="spellStart"/>
            <w:r w:rsidR="002350C9">
              <w:rPr>
                <w:rFonts w:asciiTheme="minorHAnsi" w:hAnsiTheme="minorHAnsi" w:cstheme="minorHAnsi"/>
                <w:color w:val="auto"/>
                <w:sz w:val="22"/>
                <w:szCs w:val="22"/>
              </w:rPr>
              <w:t>grpevines</w:t>
            </w:r>
            <w:proofErr w:type="spellEnd"/>
            <w:r w:rsidR="002350C9">
              <w:rPr>
                <w:rFonts w:asciiTheme="minorHAnsi" w:hAnsiTheme="minorHAnsi" w:cstheme="minorHAnsi"/>
                <w:color w:val="auto"/>
                <w:sz w:val="22"/>
                <w:szCs w:val="22"/>
              </w:rPr>
              <w:t xml:space="preserve"> will be published. These will be distributed electronically and available via the web site. </w:t>
            </w:r>
            <w:r>
              <w:rPr>
                <w:rFonts w:asciiTheme="minorHAnsi" w:hAnsiTheme="minorHAnsi" w:cstheme="minorHAnsi"/>
                <w:color w:val="auto"/>
                <w:sz w:val="22"/>
                <w:szCs w:val="22"/>
              </w:rPr>
              <w:t>Order of service book</w:t>
            </w:r>
            <w:r w:rsidR="002350C9">
              <w:rPr>
                <w:rFonts w:asciiTheme="minorHAnsi" w:hAnsiTheme="minorHAnsi" w:cstheme="minorHAnsi"/>
                <w:color w:val="auto"/>
                <w:sz w:val="22"/>
                <w:szCs w:val="22"/>
              </w:rPr>
              <w:t>lets (if used)</w:t>
            </w:r>
            <w:r>
              <w:rPr>
                <w:rFonts w:asciiTheme="minorHAnsi" w:hAnsiTheme="minorHAnsi" w:cstheme="minorHAnsi"/>
                <w:color w:val="auto"/>
                <w:sz w:val="22"/>
                <w:szCs w:val="22"/>
              </w:rPr>
              <w:t xml:space="preserve"> will be placed on approved seating places </w:t>
            </w:r>
            <w:r w:rsidR="002350C9">
              <w:rPr>
                <w:rFonts w:asciiTheme="minorHAnsi" w:hAnsiTheme="minorHAnsi" w:cstheme="minorHAnsi"/>
                <w:color w:val="auto"/>
                <w:sz w:val="22"/>
                <w:szCs w:val="22"/>
              </w:rPr>
              <w:t xml:space="preserve">before the service begins </w:t>
            </w:r>
            <w:r>
              <w:rPr>
                <w:rFonts w:asciiTheme="minorHAnsi" w:hAnsiTheme="minorHAnsi" w:cstheme="minorHAnsi"/>
                <w:color w:val="auto"/>
                <w:sz w:val="22"/>
                <w:szCs w:val="22"/>
              </w:rPr>
              <w:t xml:space="preserve">by a steward wearing newly donned plastic gloves and members of the congregation will be asked to place </w:t>
            </w:r>
            <w:r w:rsidR="004F6D62">
              <w:rPr>
                <w:rFonts w:asciiTheme="minorHAnsi" w:hAnsiTheme="minorHAnsi" w:cstheme="minorHAnsi"/>
                <w:color w:val="auto"/>
                <w:sz w:val="22"/>
                <w:szCs w:val="22"/>
              </w:rPr>
              <w:t xml:space="preserve">service books </w:t>
            </w:r>
            <w:r>
              <w:rPr>
                <w:rFonts w:asciiTheme="minorHAnsi" w:hAnsiTheme="minorHAnsi" w:cstheme="minorHAnsi"/>
                <w:color w:val="auto"/>
                <w:sz w:val="22"/>
                <w:szCs w:val="22"/>
              </w:rPr>
              <w:t>in a collection box at the end of the service. These will be left untouched for at least 48 hours.</w:t>
            </w:r>
            <w:r w:rsidR="004F6D62">
              <w:rPr>
                <w:rFonts w:asciiTheme="minorHAnsi" w:hAnsiTheme="minorHAnsi" w:cstheme="minorHAnsi"/>
                <w:color w:val="auto"/>
                <w:sz w:val="22"/>
                <w:szCs w:val="22"/>
              </w:rPr>
              <w:t xml:space="preserve"> </w:t>
            </w:r>
          </w:p>
        </w:tc>
        <w:tc>
          <w:tcPr>
            <w:tcW w:w="553" w:type="pct"/>
            <w:shd w:val="clear" w:color="auto" w:fill="E7E6E6" w:themeFill="background2"/>
          </w:tcPr>
          <w:p w14:paraId="145BA3B6" w14:textId="4C2BF0E1" w:rsidR="00BD7276" w:rsidRPr="00554241" w:rsidRDefault="00BD7276"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1AA44114"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7A5D8FD1" w14:textId="77777777" w:rsidTr="3B2CB56E">
        <w:trPr>
          <w:trHeight w:val="321"/>
        </w:trPr>
        <w:tc>
          <w:tcPr>
            <w:tcW w:w="1065" w:type="pct"/>
            <w:vMerge/>
          </w:tcPr>
          <w:p w14:paraId="4B11F194"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0A797E" w:rsidRPr="005B4C57"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4A9F5C9" w14:textId="77777777" w:rsidR="000A797E" w:rsidRDefault="000A797E" w:rsidP="000A797E">
            <w:pPr>
              <w:pStyle w:val="Default"/>
              <w:rPr>
                <w:rFonts w:asciiTheme="minorHAnsi" w:hAnsiTheme="minorHAnsi" w:cstheme="minorHAnsi"/>
                <w:color w:val="auto"/>
                <w:sz w:val="22"/>
                <w:szCs w:val="22"/>
              </w:rPr>
            </w:pPr>
          </w:p>
          <w:p w14:paraId="26E56743" w14:textId="2ADBCD4A"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53" w:type="pct"/>
            <w:shd w:val="clear" w:color="auto" w:fill="E7E6E6" w:themeFill="background2"/>
          </w:tcPr>
          <w:p w14:paraId="49B73541"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1482D622"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07AD714B" w14:textId="77777777" w:rsidTr="3B2CB56E">
        <w:trPr>
          <w:trHeight w:val="608"/>
        </w:trPr>
        <w:tc>
          <w:tcPr>
            <w:tcW w:w="1065" w:type="pct"/>
            <w:vMerge/>
          </w:tcPr>
          <w:p w14:paraId="14B6E627"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0A797E" w:rsidRPr="005B4C57"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608D0E32" w14:textId="77777777" w:rsidR="000A797E" w:rsidRDefault="000A797E" w:rsidP="000A797E">
            <w:pPr>
              <w:pStyle w:val="Default"/>
              <w:rPr>
                <w:rFonts w:asciiTheme="minorHAnsi" w:hAnsiTheme="minorHAnsi" w:cstheme="minorHAnsi"/>
                <w:color w:val="auto"/>
                <w:sz w:val="22"/>
                <w:szCs w:val="22"/>
              </w:rPr>
            </w:pPr>
          </w:p>
          <w:p w14:paraId="18C6EB47" w14:textId="41B328C5"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These will not be removed as the utilization rate will mean at least 72 hours are left between use.</w:t>
            </w:r>
          </w:p>
        </w:tc>
        <w:tc>
          <w:tcPr>
            <w:tcW w:w="553" w:type="pct"/>
            <w:shd w:val="clear" w:color="auto" w:fill="E7E6E6" w:themeFill="background2"/>
          </w:tcPr>
          <w:p w14:paraId="223CC063"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175B9E17" w14:textId="77777777" w:rsidTr="3B2CB56E">
        <w:trPr>
          <w:trHeight w:val="608"/>
        </w:trPr>
        <w:tc>
          <w:tcPr>
            <w:tcW w:w="1065" w:type="pct"/>
            <w:vMerge/>
          </w:tcPr>
          <w:p w14:paraId="3B9F9957"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0A797E" w:rsidRPr="00791F62" w:rsidRDefault="000A797E" w:rsidP="000A797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487819D5"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53" w:type="pct"/>
            <w:shd w:val="clear" w:color="auto" w:fill="E7E6E6" w:themeFill="background2"/>
          </w:tcPr>
          <w:p w14:paraId="73865408"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0352B7A3"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52D6BDD8" w14:textId="77777777" w:rsidTr="00C77881">
        <w:trPr>
          <w:trHeight w:val="608"/>
        </w:trPr>
        <w:tc>
          <w:tcPr>
            <w:tcW w:w="1065" w:type="pct"/>
            <w:vMerge/>
          </w:tcPr>
          <w:p w14:paraId="2B589C17" w14:textId="77777777" w:rsidR="000A797E" w:rsidRPr="00554241" w:rsidRDefault="000A797E" w:rsidP="000A797E">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0A797E" w:rsidRPr="00DF28C6"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4849A04A" w14:textId="77777777"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Allocated seating has been established to provide 2m spacing in all directions. Members of the congregation should sit in the allocated row furthest from the aisle. Family groups will be accommodated. Should the need arise the church will move to named allocated seating to facilitate larger family bubbles. The building can accommodate 11 singles or 22 </w:t>
            </w:r>
            <w:r w:rsidR="004F6D62">
              <w:rPr>
                <w:rFonts w:asciiTheme="minorHAnsi" w:hAnsiTheme="minorHAnsi" w:cstheme="minorHAnsi"/>
                <w:color w:val="auto"/>
                <w:sz w:val="22"/>
                <w:szCs w:val="22"/>
              </w:rPr>
              <w:t xml:space="preserve">in </w:t>
            </w:r>
            <w:r>
              <w:rPr>
                <w:rFonts w:asciiTheme="minorHAnsi" w:hAnsiTheme="minorHAnsi" w:cstheme="minorHAnsi"/>
                <w:color w:val="auto"/>
                <w:sz w:val="22"/>
                <w:szCs w:val="22"/>
              </w:rPr>
              <w:t>couples which should be sufficient for regular services.</w:t>
            </w:r>
          </w:p>
          <w:p w14:paraId="2E40BECD" w14:textId="62AB12E5" w:rsidR="001F712C" w:rsidRPr="00554241" w:rsidRDefault="001F712C" w:rsidP="000A797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224B9181" w14:textId="77777777"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Seating spaces will be marked using CE signage. All other rows will be taped off to prevent usage.</w:t>
            </w:r>
          </w:p>
          <w:p w14:paraId="1DF274E8" w14:textId="77777777" w:rsidR="00BD7276" w:rsidRDefault="00BD7276" w:rsidP="000A797E">
            <w:pPr>
              <w:pStyle w:val="Default"/>
              <w:rPr>
                <w:rFonts w:asciiTheme="minorHAnsi" w:hAnsiTheme="minorHAnsi" w:cstheme="minorHAnsi"/>
                <w:color w:val="auto"/>
                <w:sz w:val="22"/>
                <w:szCs w:val="22"/>
              </w:rPr>
            </w:pPr>
          </w:p>
          <w:p w14:paraId="1B0C99DC" w14:textId="77777777" w:rsidR="00BD7276" w:rsidRDefault="00BD7276" w:rsidP="000A797E">
            <w:pPr>
              <w:pStyle w:val="Default"/>
              <w:rPr>
                <w:rFonts w:asciiTheme="minorHAnsi" w:hAnsiTheme="minorHAnsi" w:cstheme="minorHAnsi"/>
                <w:color w:val="auto"/>
                <w:sz w:val="22"/>
                <w:szCs w:val="22"/>
              </w:rPr>
            </w:pPr>
          </w:p>
          <w:p w14:paraId="753E8015" w14:textId="77777777" w:rsidR="00BD7276" w:rsidRDefault="00BD7276" w:rsidP="000A797E">
            <w:pPr>
              <w:pStyle w:val="Default"/>
              <w:rPr>
                <w:rFonts w:asciiTheme="minorHAnsi" w:hAnsiTheme="minorHAnsi" w:cstheme="minorHAnsi"/>
                <w:color w:val="auto"/>
                <w:sz w:val="22"/>
                <w:szCs w:val="22"/>
              </w:rPr>
            </w:pPr>
          </w:p>
          <w:p w14:paraId="074BB771" w14:textId="77777777" w:rsidR="00BD7276" w:rsidRDefault="00BD7276" w:rsidP="000A797E">
            <w:pPr>
              <w:pStyle w:val="Default"/>
              <w:rPr>
                <w:rFonts w:asciiTheme="minorHAnsi" w:hAnsiTheme="minorHAnsi" w:cstheme="minorHAnsi"/>
                <w:color w:val="auto"/>
                <w:sz w:val="22"/>
                <w:szCs w:val="22"/>
              </w:rPr>
            </w:pPr>
          </w:p>
          <w:p w14:paraId="03F49BED" w14:textId="77777777" w:rsidR="00BD7276" w:rsidRDefault="00BD7276" w:rsidP="000A797E">
            <w:pPr>
              <w:pStyle w:val="Default"/>
              <w:rPr>
                <w:rFonts w:asciiTheme="minorHAnsi" w:hAnsiTheme="minorHAnsi" w:cstheme="minorHAnsi"/>
                <w:color w:val="auto"/>
                <w:sz w:val="22"/>
                <w:szCs w:val="22"/>
              </w:rPr>
            </w:pPr>
          </w:p>
          <w:p w14:paraId="7B27FD3E" w14:textId="77777777" w:rsidR="00BD7276" w:rsidRDefault="00BD7276" w:rsidP="000A797E">
            <w:pPr>
              <w:pStyle w:val="Default"/>
              <w:rPr>
                <w:rFonts w:asciiTheme="minorHAnsi" w:hAnsiTheme="minorHAnsi" w:cstheme="minorHAnsi"/>
                <w:color w:val="auto"/>
                <w:sz w:val="22"/>
                <w:szCs w:val="22"/>
              </w:rPr>
            </w:pPr>
          </w:p>
          <w:p w14:paraId="3B6983F5" w14:textId="77777777" w:rsidR="00BD7276" w:rsidRDefault="00BD7276" w:rsidP="000A797E">
            <w:pPr>
              <w:pStyle w:val="Default"/>
              <w:rPr>
                <w:rFonts w:asciiTheme="minorHAnsi" w:hAnsiTheme="minorHAnsi" w:cstheme="minorHAnsi"/>
                <w:color w:val="auto"/>
                <w:sz w:val="22"/>
                <w:szCs w:val="22"/>
              </w:rPr>
            </w:pPr>
          </w:p>
          <w:p w14:paraId="1F2EC5E1" w14:textId="77777777" w:rsidR="00BD7276" w:rsidRDefault="00BD7276" w:rsidP="000A797E">
            <w:pPr>
              <w:pStyle w:val="Default"/>
              <w:rPr>
                <w:rFonts w:asciiTheme="minorHAnsi" w:hAnsiTheme="minorHAnsi" w:cstheme="minorHAnsi"/>
                <w:color w:val="auto"/>
                <w:sz w:val="22"/>
                <w:szCs w:val="22"/>
              </w:rPr>
            </w:pPr>
          </w:p>
          <w:p w14:paraId="5C70C1FD" w14:textId="77777777" w:rsidR="00BD7276" w:rsidRDefault="00BD7276" w:rsidP="000A797E">
            <w:pPr>
              <w:pStyle w:val="Default"/>
              <w:rPr>
                <w:rFonts w:asciiTheme="minorHAnsi" w:hAnsiTheme="minorHAnsi" w:cstheme="minorHAnsi"/>
                <w:color w:val="auto"/>
                <w:sz w:val="22"/>
                <w:szCs w:val="22"/>
              </w:rPr>
            </w:pPr>
          </w:p>
          <w:p w14:paraId="04E48A9B" w14:textId="0F7FD5FD" w:rsidR="00BD7276" w:rsidRPr="00554241" w:rsidRDefault="00BD7276" w:rsidP="000A797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23B44BC3" w14:textId="77777777" w:rsidTr="00C77881">
        <w:trPr>
          <w:trHeight w:val="608"/>
        </w:trPr>
        <w:tc>
          <w:tcPr>
            <w:tcW w:w="1065" w:type="pct"/>
            <w:vMerge/>
          </w:tcPr>
          <w:p w14:paraId="6123D6E8" w14:textId="77777777" w:rsidR="000A797E" w:rsidRPr="00554241" w:rsidRDefault="000A797E" w:rsidP="000A797E">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0A797E" w:rsidRPr="3B2CB56E" w:rsidRDefault="000A797E" w:rsidP="000A797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27BC0F66"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3" w:type="pct"/>
            <w:tcBorders>
              <w:bottom w:val="single" w:sz="4" w:space="0" w:color="auto"/>
            </w:tcBorders>
            <w:shd w:val="clear" w:color="auto" w:fill="E7E6E6" w:themeFill="background2"/>
          </w:tcPr>
          <w:p w14:paraId="579E2706" w14:textId="4DD2B6CF" w:rsidR="000A797E" w:rsidRPr="00554241" w:rsidRDefault="000A797E" w:rsidP="000A797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694C004C"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5A2741D6" w14:textId="77777777" w:rsidTr="00C77881">
        <w:trPr>
          <w:trHeight w:val="608"/>
        </w:trPr>
        <w:tc>
          <w:tcPr>
            <w:tcW w:w="1065" w:type="pct"/>
            <w:vMerge/>
          </w:tcPr>
          <w:p w14:paraId="204D1866" w14:textId="77777777" w:rsidR="000A797E" w:rsidRPr="00554241" w:rsidRDefault="000A797E" w:rsidP="000A797E">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0A797E" w:rsidRPr="00DF28C6" w:rsidRDefault="000A797E" w:rsidP="000A797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3DEE80FF" w14:textId="5800B840"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w:t>
            </w:r>
            <w:proofErr w:type="gramStart"/>
            <w:r>
              <w:rPr>
                <w:rFonts w:asciiTheme="minorHAnsi" w:hAnsiTheme="minorHAnsi" w:cstheme="minorHAnsi"/>
                <w:color w:val="auto"/>
                <w:sz w:val="22"/>
                <w:szCs w:val="22"/>
              </w:rPr>
              <w:t>one way</w:t>
            </w:r>
            <w:proofErr w:type="gramEnd"/>
            <w:r>
              <w:rPr>
                <w:rFonts w:asciiTheme="minorHAnsi" w:hAnsiTheme="minorHAnsi" w:cstheme="minorHAnsi"/>
                <w:color w:val="auto"/>
                <w:sz w:val="22"/>
                <w:szCs w:val="22"/>
              </w:rPr>
              <w:t xml:space="preserve"> system is not possible. The congregation will be asked to enter and leave the building respecting the 2m social distancing requirement. The </w:t>
            </w:r>
            <w:r>
              <w:rPr>
                <w:rFonts w:asciiTheme="minorHAnsi" w:hAnsiTheme="minorHAnsi" w:cstheme="minorHAnsi"/>
                <w:color w:val="auto"/>
                <w:sz w:val="22"/>
                <w:szCs w:val="22"/>
              </w:rPr>
              <w:lastRenderedPageBreak/>
              <w:t>congregation will be asked to leave the building as quickly as possible after the service</w:t>
            </w:r>
            <w:r w:rsidR="001F712C">
              <w:rPr>
                <w:rFonts w:asciiTheme="minorHAnsi" w:hAnsiTheme="minorHAnsi" w:cstheme="minorHAnsi"/>
                <w:color w:val="auto"/>
                <w:sz w:val="22"/>
                <w:szCs w:val="22"/>
              </w:rPr>
              <w:t>, row by row,</w:t>
            </w:r>
            <w:r>
              <w:rPr>
                <w:rFonts w:asciiTheme="minorHAnsi" w:hAnsiTheme="minorHAnsi" w:cstheme="minorHAnsi"/>
                <w:color w:val="auto"/>
                <w:sz w:val="22"/>
                <w:szCs w:val="22"/>
              </w:rPr>
              <w:t xml:space="preserve"> with </w:t>
            </w:r>
            <w:r w:rsidR="001F712C">
              <w:rPr>
                <w:rFonts w:asciiTheme="minorHAnsi" w:hAnsiTheme="minorHAnsi" w:cstheme="minorHAnsi"/>
                <w:color w:val="auto"/>
                <w:sz w:val="22"/>
                <w:szCs w:val="22"/>
              </w:rPr>
              <w:t>any conversation</w:t>
            </w:r>
            <w:r>
              <w:rPr>
                <w:rFonts w:asciiTheme="minorHAnsi" w:hAnsiTheme="minorHAnsi" w:cstheme="minorHAnsi"/>
                <w:color w:val="auto"/>
                <w:sz w:val="22"/>
                <w:szCs w:val="22"/>
              </w:rPr>
              <w:t xml:space="preserve"> taking place, socially distanced</w:t>
            </w:r>
            <w:r w:rsidR="001F712C">
              <w:rPr>
                <w:rFonts w:asciiTheme="minorHAnsi" w:hAnsiTheme="minorHAnsi" w:cstheme="minorHAnsi"/>
                <w:color w:val="auto"/>
                <w:sz w:val="22"/>
                <w:szCs w:val="22"/>
              </w:rPr>
              <w:t>,</w:t>
            </w:r>
            <w:r>
              <w:rPr>
                <w:rFonts w:asciiTheme="minorHAnsi" w:hAnsiTheme="minorHAnsi" w:cstheme="minorHAnsi"/>
                <w:color w:val="auto"/>
                <w:sz w:val="22"/>
                <w:szCs w:val="22"/>
              </w:rPr>
              <w:t xml:space="preserve"> outside the building.</w:t>
            </w:r>
          </w:p>
          <w:p w14:paraId="7C4EBEC1" w14:textId="77777777" w:rsidR="002F0D30" w:rsidRDefault="002F0D30" w:rsidP="000A797E">
            <w:pPr>
              <w:pStyle w:val="Default"/>
              <w:rPr>
                <w:rFonts w:asciiTheme="minorHAnsi" w:hAnsiTheme="minorHAnsi" w:cstheme="minorHAnsi"/>
                <w:color w:val="auto"/>
                <w:sz w:val="22"/>
                <w:szCs w:val="22"/>
              </w:rPr>
            </w:pPr>
          </w:p>
          <w:p w14:paraId="4D15BE81" w14:textId="0278B797" w:rsidR="002F0D30" w:rsidRPr="00554241" w:rsidRDefault="002F0D30"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For private prayer individu</w:t>
            </w:r>
            <w:r w:rsidR="00F354EA">
              <w:rPr>
                <w:rFonts w:asciiTheme="minorHAnsi" w:hAnsiTheme="minorHAnsi" w:cstheme="minorHAnsi"/>
                <w:color w:val="auto"/>
                <w:sz w:val="22"/>
                <w:szCs w:val="22"/>
              </w:rPr>
              <w:t>al</w:t>
            </w:r>
            <w:r>
              <w:rPr>
                <w:rFonts w:asciiTheme="minorHAnsi" w:hAnsiTheme="minorHAnsi" w:cstheme="minorHAnsi"/>
                <w:color w:val="auto"/>
                <w:sz w:val="22"/>
                <w:szCs w:val="22"/>
              </w:rPr>
              <w:t>s should not sit in the same place as the previous person. The steward will be responsible for changing over chairs as required. Chairs will be stacked and not used for &gt;72 hours.  Areas of the church will be roped off to prevent attendees accessing areas other than the nave.</w:t>
            </w:r>
          </w:p>
        </w:tc>
        <w:tc>
          <w:tcPr>
            <w:tcW w:w="553" w:type="pct"/>
            <w:tcBorders>
              <w:bottom w:val="single" w:sz="4" w:space="0" w:color="auto"/>
            </w:tcBorders>
            <w:shd w:val="clear" w:color="auto" w:fill="E7E6E6" w:themeFill="background2"/>
          </w:tcPr>
          <w:p w14:paraId="563A4AE1" w14:textId="77777777" w:rsidR="000A797E" w:rsidRPr="00554241" w:rsidRDefault="000A797E" w:rsidP="000A797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155788C9"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C62E0C9" w14:textId="77777777" w:rsidTr="00A07A16">
        <w:trPr>
          <w:trHeight w:val="608"/>
        </w:trPr>
        <w:tc>
          <w:tcPr>
            <w:tcW w:w="1065" w:type="pct"/>
            <w:vMerge/>
          </w:tcPr>
          <w:p w14:paraId="2B8DE5CA"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0A797E" w:rsidRPr="3B2CB56E" w:rsidRDefault="000A797E" w:rsidP="000A797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65C7CE6D"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Areas other than the nave</w:t>
            </w:r>
            <w:r w:rsidR="004F6D62">
              <w:rPr>
                <w:rFonts w:asciiTheme="minorHAnsi" w:hAnsiTheme="minorHAnsi" w:cstheme="minorHAnsi"/>
                <w:color w:val="auto"/>
                <w:sz w:val="22"/>
                <w:szCs w:val="22"/>
              </w:rPr>
              <w:t xml:space="preserve"> and chancel</w:t>
            </w:r>
            <w:r>
              <w:rPr>
                <w:rFonts w:asciiTheme="minorHAnsi" w:hAnsiTheme="minorHAnsi" w:cstheme="minorHAnsi"/>
                <w:color w:val="auto"/>
                <w:sz w:val="22"/>
                <w:szCs w:val="22"/>
              </w:rPr>
              <w:t xml:space="preserve"> will be taped off including the</w:t>
            </w:r>
            <w:r w:rsidR="002F0D30">
              <w:rPr>
                <w:rFonts w:asciiTheme="minorHAnsi" w:hAnsiTheme="minorHAnsi" w:cstheme="minorHAnsi"/>
                <w:color w:val="auto"/>
                <w:sz w:val="22"/>
                <w:szCs w:val="22"/>
              </w:rPr>
              <w:t xml:space="preserve"> </w:t>
            </w:r>
            <w:r>
              <w:rPr>
                <w:rFonts w:asciiTheme="minorHAnsi" w:hAnsiTheme="minorHAnsi" w:cstheme="minorHAnsi"/>
                <w:color w:val="auto"/>
                <w:sz w:val="22"/>
                <w:szCs w:val="22"/>
              </w:rPr>
              <w:t>lady chapel.</w:t>
            </w:r>
            <w:r w:rsidR="004F6D62">
              <w:rPr>
                <w:rFonts w:asciiTheme="minorHAnsi" w:hAnsiTheme="minorHAnsi" w:cstheme="minorHAnsi"/>
                <w:color w:val="auto"/>
                <w:sz w:val="22"/>
                <w:szCs w:val="22"/>
              </w:rPr>
              <w:t xml:space="preserve"> </w:t>
            </w:r>
            <w:r w:rsidR="002F0D30">
              <w:rPr>
                <w:rFonts w:asciiTheme="minorHAnsi" w:hAnsiTheme="minorHAnsi" w:cstheme="minorHAnsi"/>
                <w:color w:val="auto"/>
                <w:sz w:val="22"/>
                <w:szCs w:val="22"/>
              </w:rPr>
              <w:t xml:space="preserve"> This will be relevant to Tuesday and Wednesday opening.</w:t>
            </w:r>
          </w:p>
        </w:tc>
        <w:tc>
          <w:tcPr>
            <w:tcW w:w="553" w:type="pct"/>
            <w:shd w:val="clear" w:color="auto" w:fill="E7E6E6" w:themeFill="background2"/>
          </w:tcPr>
          <w:p w14:paraId="39BCACC6" w14:textId="53725A8A"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163CFA81"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06FC3859" w14:textId="77777777" w:rsidTr="3B2CB56E">
        <w:trPr>
          <w:trHeight w:val="608"/>
        </w:trPr>
        <w:tc>
          <w:tcPr>
            <w:tcW w:w="1065" w:type="pct"/>
            <w:vMerge/>
          </w:tcPr>
          <w:p w14:paraId="6EAA1984"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0A797E" w:rsidRPr="00DF28C6"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6212CF86" w14:textId="77777777" w:rsidR="000A797E" w:rsidRDefault="000A797E" w:rsidP="000A797E">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2FFF8619" w14:textId="77777777" w:rsidR="000A797E" w:rsidRDefault="000A797E" w:rsidP="000A797E">
            <w:pPr>
              <w:pStyle w:val="Default"/>
              <w:rPr>
                <w:rFonts w:asciiTheme="minorHAnsi" w:hAnsiTheme="minorHAnsi" w:cstheme="minorHAnsi"/>
                <w:color w:val="auto"/>
                <w:sz w:val="22"/>
                <w:szCs w:val="22"/>
              </w:rPr>
            </w:pPr>
          </w:p>
          <w:p w14:paraId="729CDA0D" w14:textId="4A7B0A79"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Supplies procured.</w:t>
            </w:r>
          </w:p>
        </w:tc>
        <w:tc>
          <w:tcPr>
            <w:tcW w:w="553" w:type="pct"/>
            <w:shd w:val="clear" w:color="auto" w:fill="E7E6E6" w:themeFill="background2"/>
          </w:tcPr>
          <w:p w14:paraId="06661DD0" w14:textId="7E42D3E3"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To be placed at the entrance to the church for </w:t>
            </w:r>
            <w:r>
              <w:rPr>
                <w:rFonts w:asciiTheme="minorHAnsi" w:hAnsiTheme="minorHAnsi" w:cstheme="minorHAnsi"/>
                <w:color w:val="auto"/>
                <w:sz w:val="22"/>
                <w:szCs w:val="22"/>
              </w:rPr>
              <w:lastRenderedPageBreak/>
              <w:t>use prior to entry and on exit from the church. Actioned for each service by steward.</w:t>
            </w:r>
          </w:p>
        </w:tc>
        <w:tc>
          <w:tcPr>
            <w:tcW w:w="553" w:type="pct"/>
            <w:shd w:val="clear" w:color="auto" w:fill="E7E6E6" w:themeFill="background2"/>
          </w:tcPr>
          <w:p w14:paraId="1692560F"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7B74E74B" w14:textId="77777777" w:rsidTr="3B2CB56E">
        <w:trPr>
          <w:trHeight w:val="608"/>
        </w:trPr>
        <w:tc>
          <w:tcPr>
            <w:tcW w:w="1065" w:type="pct"/>
            <w:vMerge/>
          </w:tcPr>
          <w:p w14:paraId="4F0B2FAD"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0A797E" w:rsidRPr="00DF28C6"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5A7657DA" w14:textId="77777777" w:rsidR="000A797E" w:rsidRDefault="000A797E" w:rsidP="000A797E">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p w14:paraId="0A4FACE3" w14:textId="77777777" w:rsidR="000A797E" w:rsidRDefault="000A797E" w:rsidP="000A797E">
            <w:pPr>
              <w:pStyle w:val="Default"/>
              <w:rPr>
                <w:sz w:val="22"/>
                <w:szCs w:val="22"/>
              </w:rPr>
            </w:pPr>
          </w:p>
          <w:p w14:paraId="1A6FB9E2" w14:textId="7BAC0CDC" w:rsidR="000A797E" w:rsidRPr="001A0A5A" w:rsidRDefault="000A797E" w:rsidP="000A797E">
            <w:pPr>
              <w:pStyle w:val="Default"/>
              <w:rPr>
                <w:sz w:val="22"/>
                <w:szCs w:val="22"/>
              </w:rPr>
            </w:pPr>
            <w:r>
              <w:rPr>
                <w:sz w:val="22"/>
                <w:szCs w:val="22"/>
              </w:rPr>
              <w:t>Not applicable.</w:t>
            </w:r>
          </w:p>
        </w:tc>
        <w:tc>
          <w:tcPr>
            <w:tcW w:w="553" w:type="pct"/>
            <w:shd w:val="clear" w:color="auto" w:fill="E7E6E6" w:themeFill="background2"/>
          </w:tcPr>
          <w:p w14:paraId="4B3AC66D"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5274B4E6" w14:textId="77777777" w:rsidTr="3B2CB56E">
        <w:trPr>
          <w:trHeight w:val="608"/>
        </w:trPr>
        <w:tc>
          <w:tcPr>
            <w:tcW w:w="1065" w:type="pct"/>
            <w:vMerge/>
          </w:tcPr>
          <w:p w14:paraId="5D822462"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0A797E" w:rsidRPr="001A0A5A"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17F46006" w:rsidR="001F712C" w:rsidRPr="00554241" w:rsidRDefault="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Relevant signage has been procured. </w:t>
            </w:r>
            <w:r w:rsidR="002F0D30">
              <w:rPr>
                <w:rFonts w:asciiTheme="minorHAnsi" w:hAnsiTheme="minorHAnsi" w:cstheme="minorHAnsi"/>
                <w:color w:val="auto"/>
                <w:sz w:val="22"/>
                <w:szCs w:val="22"/>
              </w:rPr>
              <w:t xml:space="preserve">And will be placed on the noticeboard in the porch. </w:t>
            </w:r>
            <w:r w:rsidR="001F712C">
              <w:rPr>
                <w:rFonts w:asciiTheme="minorHAnsi" w:hAnsiTheme="minorHAnsi" w:cstheme="minorHAnsi"/>
                <w:color w:val="auto"/>
                <w:sz w:val="22"/>
                <w:szCs w:val="22"/>
              </w:rPr>
              <w:t>.</w:t>
            </w:r>
          </w:p>
        </w:tc>
        <w:tc>
          <w:tcPr>
            <w:tcW w:w="553" w:type="pct"/>
            <w:shd w:val="clear" w:color="auto" w:fill="E7E6E6" w:themeFill="background2"/>
          </w:tcPr>
          <w:p w14:paraId="0033A58B"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58626976"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62BBA0E8" w14:textId="77777777" w:rsidTr="3B2CB56E">
        <w:trPr>
          <w:trHeight w:val="608"/>
        </w:trPr>
        <w:tc>
          <w:tcPr>
            <w:tcW w:w="1065" w:type="pct"/>
            <w:vMerge/>
          </w:tcPr>
          <w:p w14:paraId="4EA2CB86"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0A797E" w:rsidRPr="001A0A5A"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13DE89C7" w14:textId="77777777" w:rsidR="000A797E" w:rsidRDefault="000A797E" w:rsidP="000A797E">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66E2A619" w14:textId="77777777" w:rsidR="000A797E" w:rsidRDefault="000A797E" w:rsidP="000A797E">
            <w:pPr>
              <w:pStyle w:val="Default"/>
              <w:rPr>
                <w:rFonts w:asciiTheme="minorHAnsi" w:hAnsiTheme="minorHAnsi" w:cstheme="minorHAnsi"/>
                <w:b/>
                <w:bCs/>
                <w:sz w:val="22"/>
                <w:szCs w:val="22"/>
              </w:rPr>
            </w:pPr>
          </w:p>
          <w:p w14:paraId="59F950CD" w14:textId="15148B7E" w:rsidR="000A797E"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Care will be taken with the main entrance to the church and the door will remain open to avoid the need for multiple touches. The alt</w:t>
            </w:r>
            <w:r w:rsidR="001F712C">
              <w:rPr>
                <w:rFonts w:asciiTheme="minorHAnsi" w:hAnsiTheme="minorHAnsi" w:cstheme="minorHAnsi"/>
                <w:sz w:val="22"/>
                <w:szCs w:val="22"/>
              </w:rPr>
              <w:t>a</w:t>
            </w:r>
            <w:r>
              <w:rPr>
                <w:rFonts w:asciiTheme="minorHAnsi" w:hAnsiTheme="minorHAnsi" w:cstheme="minorHAnsi"/>
                <w:sz w:val="22"/>
                <w:szCs w:val="22"/>
              </w:rPr>
              <w:t>r and communion items will be managed entirely by the clergy to restrict contact to one person.</w:t>
            </w:r>
          </w:p>
          <w:p w14:paraId="5709A17E" w14:textId="77777777" w:rsidR="000A797E" w:rsidRDefault="000A797E" w:rsidP="000A797E">
            <w:pPr>
              <w:pStyle w:val="Default"/>
              <w:rPr>
                <w:rFonts w:asciiTheme="minorHAnsi" w:hAnsiTheme="minorHAnsi" w:cstheme="minorHAnsi"/>
                <w:sz w:val="22"/>
                <w:szCs w:val="22"/>
              </w:rPr>
            </w:pPr>
          </w:p>
          <w:p w14:paraId="3F23B612" w14:textId="6CDE0C45" w:rsidR="000A797E" w:rsidRPr="005C51A2" w:rsidRDefault="000A797E" w:rsidP="000A797E">
            <w:pPr>
              <w:pStyle w:val="Default"/>
              <w:rPr>
                <w:rFonts w:asciiTheme="minorHAnsi" w:hAnsiTheme="minorHAnsi" w:cstheme="minorHAnsi"/>
                <w:color w:val="auto"/>
                <w:sz w:val="22"/>
                <w:szCs w:val="22"/>
              </w:rPr>
            </w:pPr>
            <w:r>
              <w:rPr>
                <w:rFonts w:asciiTheme="minorHAnsi" w:hAnsiTheme="minorHAnsi" w:cstheme="minorHAnsi"/>
                <w:sz w:val="22"/>
                <w:szCs w:val="22"/>
              </w:rPr>
              <w:lastRenderedPageBreak/>
              <w:t>Sanitiser spray is available for use on opening the church. A supply of gloves to be procured and made available to cleaners.</w:t>
            </w:r>
          </w:p>
        </w:tc>
        <w:tc>
          <w:tcPr>
            <w:tcW w:w="553" w:type="pct"/>
            <w:shd w:val="clear" w:color="auto" w:fill="E7E6E6" w:themeFill="background2"/>
          </w:tcPr>
          <w:p w14:paraId="4284BFB8" w14:textId="77777777" w:rsidR="000A797E" w:rsidRDefault="000A797E" w:rsidP="000A797E">
            <w:pPr>
              <w:pStyle w:val="Default"/>
              <w:rPr>
                <w:rFonts w:asciiTheme="minorHAnsi" w:hAnsiTheme="minorHAnsi" w:cstheme="minorHAnsi"/>
                <w:color w:val="auto"/>
                <w:sz w:val="22"/>
                <w:szCs w:val="22"/>
              </w:rPr>
            </w:pPr>
          </w:p>
          <w:p w14:paraId="343268B9" w14:textId="77777777" w:rsidR="000A797E" w:rsidRDefault="000A797E" w:rsidP="000A797E">
            <w:pPr>
              <w:pStyle w:val="Default"/>
              <w:rPr>
                <w:rFonts w:asciiTheme="minorHAnsi" w:hAnsiTheme="minorHAnsi" w:cstheme="minorHAnsi"/>
                <w:color w:val="auto"/>
                <w:sz w:val="22"/>
                <w:szCs w:val="22"/>
              </w:rPr>
            </w:pPr>
          </w:p>
          <w:p w14:paraId="47338177" w14:textId="77777777" w:rsidR="000A797E" w:rsidRDefault="000A797E" w:rsidP="000A797E">
            <w:pPr>
              <w:pStyle w:val="Default"/>
              <w:rPr>
                <w:rFonts w:asciiTheme="minorHAnsi" w:hAnsiTheme="minorHAnsi" w:cstheme="minorHAnsi"/>
                <w:color w:val="auto"/>
                <w:sz w:val="22"/>
                <w:szCs w:val="22"/>
              </w:rPr>
            </w:pPr>
          </w:p>
          <w:p w14:paraId="2FA2E2CC" w14:textId="77777777" w:rsidR="000A797E" w:rsidRDefault="000A797E" w:rsidP="000A797E">
            <w:pPr>
              <w:pStyle w:val="Default"/>
              <w:rPr>
                <w:rFonts w:asciiTheme="minorHAnsi" w:hAnsiTheme="minorHAnsi" w:cstheme="minorHAnsi"/>
                <w:color w:val="auto"/>
                <w:sz w:val="22"/>
                <w:szCs w:val="22"/>
              </w:rPr>
            </w:pPr>
          </w:p>
          <w:p w14:paraId="325FC3E6" w14:textId="77777777" w:rsidR="000A797E" w:rsidRDefault="000A797E" w:rsidP="000A797E">
            <w:pPr>
              <w:pStyle w:val="Default"/>
              <w:rPr>
                <w:rFonts w:asciiTheme="minorHAnsi" w:hAnsiTheme="minorHAnsi" w:cstheme="minorHAnsi"/>
                <w:color w:val="auto"/>
                <w:sz w:val="22"/>
                <w:szCs w:val="22"/>
              </w:rPr>
            </w:pPr>
          </w:p>
          <w:p w14:paraId="3B6B9F8A" w14:textId="77777777" w:rsidR="000A797E" w:rsidRDefault="000A797E" w:rsidP="000A797E">
            <w:pPr>
              <w:pStyle w:val="Default"/>
              <w:rPr>
                <w:rFonts w:asciiTheme="minorHAnsi" w:hAnsiTheme="minorHAnsi" w:cstheme="minorHAnsi"/>
                <w:color w:val="auto"/>
                <w:sz w:val="22"/>
                <w:szCs w:val="22"/>
              </w:rPr>
            </w:pPr>
          </w:p>
          <w:p w14:paraId="2E7DB66C" w14:textId="77777777" w:rsidR="000A797E" w:rsidRDefault="000A797E" w:rsidP="000A797E">
            <w:pPr>
              <w:pStyle w:val="Default"/>
              <w:rPr>
                <w:rFonts w:asciiTheme="minorHAnsi" w:hAnsiTheme="minorHAnsi" w:cstheme="minorHAnsi"/>
                <w:color w:val="auto"/>
                <w:sz w:val="22"/>
                <w:szCs w:val="22"/>
              </w:rPr>
            </w:pPr>
          </w:p>
          <w:p w14:paraId="5BB96FF5" w14:textId="77777777" w:rsidR="000A797E" w:rsidRDefault="000A797E" w:rsidP="000A797E">
            <w:pPr>
              <w:pStyle w:val="Default"/>
              <w:rPr>
                <w:rFonts w:asciiTheme="minorHAnsi" w:hAnsiTheme="minorHAnsi" w:cstheme="minorHAnsi"/>
                <w:color w:val="auto"/>
                <w:sz w:val="22"/>
                <w:szCs w:val="22"/>
              </w:rPr>
            </w:pPr>
          </w:p>
          <w:p w14:paraId="1389ED9C" w14:textId="77777777" w:rsidR="000A797E" w:rsidRDefault="000A797E" w:rsidP="000A797E">
            <w:pPr>
              <w:pStyle w:val="Default"/>
              <w:rPr>
                <w:rFonts w:asciiTheme="minorHAnsi" w:hAnsiTheme="minorHAnsi" w:cstheme="minorHAnsi"/>
                <w:color w:val="auto"/>
                <w:sz w:val="22"/>
                <w:szCs w:val="22"/>
              </w:rPr>
            </w:pPr>
          </w:p>
          <w:p w14:paraId="527AC4AE" w14:textId="77777777" w:rsidR="000A797E" w:rsidRDefault="000A797E" w:rsidP="000A797E">
            <w:pPr>
              <w:pStyle w:val="Default"/>
              <w:rPr>
                <w:rFonts w:asciiTheme="minorHAnsi" w:hAnsiTheme="minorHAnsi" w:cstheme="minorHAnsi"/>
                <w:color w:val="auto"/>
                <w:sz w:val="22"/>
                <w:szCs w:val="22"/>
              </w:rPr>
            </w:pPr>
          </w:p>
          <w:p w14:paraId="61C072A6" w14:textId="77777777" w:rsidR="000A797E" w:rsidRDefault="000A797E" w:rsidP="000A797E">
            <w:pPr>
              <w:pStyle w:val="Default"/>
              <w:rPr>
                <w:rFonts w:asciiTheme="minorHAnsi" w:hAnsiTheme="minorHAnsi" w:cstheme="minorHAnsi"/>
                <w:color w:val="auto"/>
                <w:sz w:val="22"/>
                <w:szCs w:val="22"/>
              </w:rPr>
            </w:pPr>
          </w:p>
          <w:p w14:paraId="77EABFF7" w14:textId="77777777" w:rsidR="000A797E" w:rsidRDefault="000A797E" w:rsidP="000A797E">
            <w:pPr>
              <w:pStyle w:val="Default"/>
              <w:rPr>
                <w:rFonts w:asciiTheme="minorHAnsi" w:hAnsiTheme="minorHAnsi" w:cstheme="minorHAnsi"/>
                <w:color w:val="auto"/>
                <w:sz w:val="22"/>
                <w:szCs w:val="22"/>
              </w:rPr>
            </w:pPr>
          </w:p>
          <w:p w14:paraId="6117E573" w14:textId="77777777" w:rsidR="000A797E" w:rsidRDefault="000A797E" w:rsidP="000A797E">
            <w:pPr>
              <w:pStyle w:val="Default"/>
              <w:rPr>
                <w:rFonts w:asciiTheme="minorHAnsi" w:hAnsiTheme="minorHAnsi" w:cstheme="minorHAnsi"/>
                <w:color w:val="auto"/>
                <w:sz w:val="22"/>
                <w:szCs w:val="22"/>
              </w:rPr>
            </w:pPr>
          </w:p>
          <w:p w14:paraId="269F5199" w14:textId="77777777" w:rsidR="000A797E" w:rsidRDefault="000A797E" w:rsidP="000A797E">
            <w:pPr>
              <w:pStyle w:val="Default"/>
              <w:rPr>
                <w:rFonts w:asciiTheme="minorHAnsi" w:hAnsiTheme="minorHAnsi" w:cstheme="minorHAnsi"/>
                <w:color w:val="auto"/>
                <w:sz w:val="22"/>
                <w:szCs w:val="22"/>
              </w:rPr>
            </w:pPr>
          </w:p>
          <w:p w14:paraId="27334CA3" w14:textId="503814EC"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Paula Gr</w:t>
            </w:r>
            <w:r w:rsidR="003D4FAB">
              <w:rPr>
                <w:rFonts w:asciiTheme="minorHAnsi" w:hAnsiTheme="minorHAnsi" w:cstheme="minorHAnsi"/>
                <w:color w:val="auto"/>
                <w:sz w:val="22"/>
                <w:szCs w:val="22"/>
              </w:rPr>
              <w:t>iffiths</w:t>
            </w:r>
          </w:p>
          <w:p w14:paraId="580CA9C7" w14:textId="2C7BDC5C" w:rsidR="003D4FAB" w:rsidRPr="00554241" w:rsidRDefault="001F712C"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procure t</w:t>
            </w:r>
            <w:r w:rsidR="003D4FAB">
              <w:rPr>
                <w:rFonts w:asciiTheme="minorHAnsi" w:hAnsiTheme="minorHAnsi" w:cstheme="minorHAnsi"/>
                <w:color w:val="auto"/>
                <w:sz w:val="22"/>
                <w:szCs w:val="22"/>
              </w:rPr>
              <w:t>hrough Parish Office</w:t>
            </w:r>
          </w:p>
        </w:tc>
        <w:tc>
          <w:tcPr>
            <w:tcW w:w="553" w:type="pct"/>
            <w:shd w:val="clear" w:color="auto" w:fill="E7E6E6" w:themeFill="background2"/>
          </w:tcPr>
          <w:p w14:paraId="78DA1DF1"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71591B8" w14:textId="77777777" w:rsidTr="3B2CB56E">
        <w:trPr>
          <w:trHeight w:val="608"/>
        </w:trPr>
        <w:tc>
          <w:tcPr>
            <w:tcW w:w="1065" w:type="pct"/>
            <w:vMerge/>
          </w:tcPr>
          <w:p w14:paraId="2EF88C9F"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0A797E" w:rsidRPr="001A0A5A" w:rsidRDefault="000A797E" w:rsidP="000A797E">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6BB1D005" w14:textId="77777777" w:rsidR="000A797E" w:rsidRDefault="000A797E" w:rsidP="000A797E">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7A8591EE" w14:textId="77777777" w:rsidR="000A797E" w:rsidRDefault="000A797E" w:rsidP="000A797E">
            <w:pPr>
              <w:pStyle w:val="Default"/>
              <w:rPr>
                <w:rFonts w:asciiTheme="minorHAnsi" w:hAnsiTheme="minorHAnsi" w:cstheme="minorHAnsi"/>
                <w:color w:val="auto"/>
                <w:sz w:val="22"/>
                <w:szCs w:val="22"/>
              </w:rPr>
            </w:pPr>
          </w:p>
          <w:p w14:paraId="39203EBC" w14:textId="302773D5"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hand washing facilities available. Hand sanitiser only to be used.</w:t>
            </w:r>
          </w:p>
        </w:tc>
        <w:tc>
          <w:tcPr>
            <w:tcW w:w="553" w:type="pct"/>
            <w:shd w:val="clear" w:color="auto" w:fill="E7E6E6" w:themeFill="background2"/>
          </w:tcPr>
          <w:p w14:paraId="251396DA"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7B8EF9E4"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74E18F8D" w14:textId="77777777" w:rsidTr="3B2CB56E">
        <w:trPr>
          <w:trHeight w:val="608"/>
        </w:trPr>
        <w:tc>
          <w:tcPr>
            <w:tcW w:w="1065" w:type="pct"/>
            <w:vMerge/>
          </w:tcPr>
          <w:p w14:paraId="4A1F922A"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0A797E" w:rsidRPr="001A0A5A" w:rsidRDefault="000A797E" w:rsidP="000A797E">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5B8B311C" w14:textId="77777777" w:rsidR="000A797E" w:rsidRDefault="000A797E" w:rsidP="000A797E">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2BDBC9FC" w14:textId="77777777" w:rsidR="000A797E" w:rsidRDefault="000A797E" w:rsidP="000A797E">
            <w:pPr>
              <w:pStyle w:val="Default"/>
              <w:rPr>
                <w:rFonts w:asciiTheme="minorHAnsi" w:hAnsiTheme="minorHAnsi" w:cstheme="minorHAnsi"/>
                <w:color w:val="auto"/>
                <w:sz w:val="22"/>
                <w:szCs w:val="22"/>
              </w:rPr>
            </w:pPr>
          </w:p>
          <w:p w14:paraId="368CD579" w14:textId="4CD3E1AC"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toilet facilities are available unless and until agreed with Village Hall. Unlikely before September due to building works.</w:t>
            </w:r>
          </w:p>
        </w:tc>
        <w:tc>
          <w:tcPr>
            <w:tcW w:w="553" w:type="pct"/>
            <w:shd w:val="clear" w:color="auto" w:fill="E7E6E6" w:themeFill="background2"/>
          </w:tcPr>
          <w:p w14:paraId="53E6517B"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45D0C34F"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40B1869F" w14:textId="77777777" w:rsidTr="3B2CB56E">
        <w:trPr>
          <w:trHeight w:val="608"/>
        </w:trPr>
        <w:tc>
          <w:tcPr>
            <w:tcW w:w="1065" w:type="pct"/>
            <w:vMerge/>
          </w:tcPr>
          <w:p w14:paraId="7471A862"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0A797E" w:rsidRPr="001A0A5A"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149E6764" w14:textId="77777777"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Waste receptacle with bin liner will be provided for each service. This will be disposed of following each service.</w:t>
            </w:r>
          </w:p>
          <w:p w14:paraId="3AA7D78E" w14:textId="22E32E28" w:rsidR="00400A09" w:rsidRPr="00554241" w:rsidRDefault="00400A09"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For the cleaning team the team leader will be responsible for collection and disposal of waste.</w:t>
            </w:r>
          </w:p>
        </w:tc>
        <w:tc>
          <w:tcPr>
            <w:tcW w:w="553" w:type="pct"/>
            <w:shd w:val="clear" w:color="auto" w:fill="E7E6E6" w:themeFill="background2"/>
          </w:tcPr>
          <w:p w14:paraId="540530A9" w14:textId="7786E37E"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Tim Boyden.</w:t>
            </w:r>
          </w:p>
        </w:tc>
        <w:tc>
          <w:tcPr>
            <w:tcW w:w="553" w:type="pct"/>
            <w:shd w:val="clear" w:color="auto" w:fill="E7E6E6" w:themeFill="background2"/>
          </w:tcPr>
          <w:p w14:paraId="6628A792"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6E0D5651" w14:textId="77777777" w:rsidTr="3B2CB56E">
        <w:trPr>
          <w:trHeight w:val="608"/>
        </w:trPr>
        <w:tc>
          <w:tcPr>
            <w:tcW w:w="1065" w:type="pct"/>
            <w:vMerge/>
          </w:tcPr>
          <w:p w14:paraId="4FE352B9"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0A797E" w:rsidRPr="3B2CB56E" w:rsidRDefault="000A797E" w:rsidP="000A797E">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37810C8F"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register will be taken for each service and kept to the required period.</w:t>
            </w:r>
            <w:r w:rsidR="00400A09">
              <w:rPr>
                <w:rFonts w:asciiTheme="minorHAnsi" w:hAnsiTheme="minorHAnsi" w:cstheme="minorHAnsi"/>
                <w:color w:val="auto"/>
                <w:sz w:val="22"/>
                <w:szCs w:val="22"/>
              </w:rPr>
              <w:t xml:space="preserve"> Worshippers will be asked to complete a registration card as consent to keep the data for 21 days.</w:t>
            </w:r>
          </w:p>
        </w:tc>
        <w:tc>
          <w:tcPr>
            <w:tcW w:w="553" w:type="pct"/>
            <w:shd w:val="clear" w:color="auto" w:fill="E7E6E6" w:themeFill="background2"/>
          </w:tcPr>
          <w:p w14:paraId="15A0D0E8" w14:textId="1B5034C4"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Tim Boyden to keep register.</w:t>
            </w:r>
          </w:p>
        </w:tc>
        <w:tc>
          <w:tcPr>
            <w:tcW w:w="553" w:type="pct"/>
            <w:shd w:val="clear" w:color="auto" w:fill="E7E6E6" w:themeFill="background2"/>
          </w:tcPr>
          <w:p w14:paraId="557B1624"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779D20A8" w14:textId="77777777" w:rsidTr="3B2CB56E">
        <w:trPr>
          <w:trHeight w:val="608"/>
        </w:trPr>
        <w:tc>
          <w:tcPr>
            <w:tcW w:w="1065" w:type="pct"/>
            <w:vMerge/>
          </w:tcPr>
          <w:p w14:paraId="49853B9D"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0A797E" w:rsidRDefault="000A797E" w:rsidP="000A797E">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75096C23"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 Paula Gr</w:t>
            </w:r>
            <w:r w:rsidR="003D4FAB">
              <w:rPr>
                <w:rFonts w:asciiTheme="minorHAnsi" w:hAnsiTheme="minorHAnsi" w:cstheme="minorHAnsi"/>
                <w:color w:val="auto"/>
                <w:sz w:val="22"/>
                <w:szCs w:val="22"/>
              </w:rPr>
              <w:t>iffiths</w:t>
            </w:r>
            <w:r>
              <w:rPr>
                <w:rFonts w:asciiTheme="minorHAnsi" w:hAnsiTheme="minorHAnsi" w:cstheme="minorHAnsi"/>
                <w:color w:val="auto"/>
                <w:sz w:val="22"/>
                <w:szCs w:val="22"/>
              </w:rPr>
              <w:t xml:space="preserve"> to generate a description of service format and distribute via magazine, </w:t>
            </w:r>
            <w:r w:rsidR="003D4FAB">
              <w:rPr>
                <w:rFonts w:asciiTheme="minorHAnsi" w:hAnsiTheme="minorHAnsi" w:cstheme="minorHAnsi"/>
                <w:color w:val="auto"/>
                <w:sz w:val="22"/>
                <w:szCs w:val="22"/>
              </w:rPr>
              <w:t xml:space="preserve">Hadstock Info </w:t>
            </w:r>
            <w:r>
              <w:rPr>
                <w:rFonts w:asciiTheme="minorHAnsi" w:hAnsiTheme="minorHAnsi" w:cstheme="minorHAnsi"/>
                <w:color w:val="auto"/>
                <w:sz w:val="22"/>
                <w:szCs w:val="22"/>
              </w:rPr>
              <w:t>and direct circulation to the electoral rol</w:t>
            </w:r>
            <w:r w:rsidR="003D4FAB">
              <w:rPr>
                <w:rFonts w:asciiTheme="minorHAnsi" w:hAnsiTheme="minorHAnsi" w:cstheme="minorHAnsi"/>
                <w:color w:val="auto"/>
                <w:sz w:val="22"/>
                <w:szCs w:val="22"/>
              </w:rPr>
              <w:t>l</w:t>
            </w:r>
            <w:r>
              <w:rPr>
                <w:rFonts w:asciiTheme="minorHAnsi" w:hAnsiTheme="minorHAnsi" w:cstheme="minorHAnsi"/>
                <w:color w:val="auto"/>
                <w:sz w:val="22"/>
                <w:szCs w:val="22"/>
              </w:rPr>
              <w:t xml:space="preserve"> registrants. The car park will be opened and signage indicating that parking is at the users own risk will be displayed.</w:t>
            </w:r>
          </w:p>
        </w:tc>
        <w:tc>
          <w:tcPr>
            <w:tcW w:w="553" w:type="pct"/>
            <w:shd w:val="clear" w:color="auto" w:fill="E7E6E6" w:themeFill="background2"/>
          </w:tcPr>
          <w:p w14:paraId="7DF5FFAB"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E7E6E6" w:themeFill="background2"/>
          </w:tcPr>
          <w:p w14:paraId="615E3ED3"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43D1CE0" w14:textId="77777777" w:rsidTr="3B2CB56E">
        <w:trPr>
          <w:trHeight w:val="645"/>
        </w:trPr>
        <w:tc>
          <w:tcPr>
            <w:tcW w:w="1065" w:type="pct"/>
            <w:vMerge w:val="restart"/>
          </w:tcPr>
          <w:p w14:paraId="7ACE0E17" w14:textId="110121F4" w:rsidR="000A797E" w:rsidRDefault="000A797E" w:rsidP="000A797E">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0A797E" w:rsidRDefault="000A797E" w:rsidP="000A797E">
            <w:pPr>
              <w:pStyle w:val="Default"/>
              <w:rPr>
                <w:rFonts w:asciiTheme="minorHAnsi" w:hAnsiTheme="minorHAnsi" w:cstheme="minorHAnsi"/>
                <w:b/>
                <w:bCs/>
                <w:sz w:val="22"/>
                <w:szCs w:val="22"/>
              </w:rPr>
            </w:pPr>
          </w:p>
          <w:p w14:paraId="63053ACE" w14:textId="7A5BFB55" w:rsidR="000A797E" w:rsidRPr="00554241" w:rsidRDefault="000A797E" w:rsidP="000A797E">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0A797E" w:rsidRPr="001A0A5A" w:rsidRDefault="000A797E" w:rsidP="000A797E">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051" w:type="pct"/>
          </w:tcPr>
          <w:p w14:paraId="5B307EE5" w14:textId="11EA2959"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Church will only be open on Sunday morning and Tuesday morning. Seating will be different between the two services ensuring surfaces should not be used for at least 72hours. Plastic chairs will be used on Tuesday morning and these will be spray cleaned before and after the service. (</w:t>
            </w:r>
            <w:r w:rsidR="003D4FAB">
              <w:rPr>
                <w:rFonts w:asciiTheme="minorHAnsi" w:hAnsiTheme="minorHAnsi" w:cstheme="minorHAnsi"/>
                <w:color w:val="auto"/>
                <w:sz w:val="22"/>
                <w:szCs w:val="22"/>
              </w:rPr>
              <w:t xml:space="preserve">Paula </w:t>
            </w:r>
            <w:r w:rsidR="004F6D62">
              <w:rPr>
                <w:rFonts w:asciiTheme="minorHAnsi" w:hAnsiTheme="minorHAnsi" w:cstheme="minorHAnsi"/>
                <w:color w:val="auto"/>
                <w:sz w:val="22"/>
                <w:szCs w:val="22"/>
              </w:rPr>
              <w:t>happy to</w:t>
            </w:r>
            <w:r>
              <w:rPr>
                <w:rFonts w:asciiTheme="minorHAnsi" w:hAnsiTheme="minorHAnsi" w:cstheme="minorHAnsi"/>
                <w:color w:val="auto"/>
                <w:sz w:val="22"/>
                <w:szCs w:val="22"/>
              </w:rPr>
              <w:t xml:space="preserve"> do this)</w:t>
            </w:r>
            <w:r w:rsidR="00400A09">
              <w:rPr>
                <w:rFonts w:asciiTheme="minorHAnsi" w:hAnsiTheme="minorHAnsi" w:cstheme="minorHAnsi"/>
                <w:color w:val="auto"/>
                <w:sz w:val="22"/>
                <w:szCs w:val="22"/>
              </w:rPr>
              <w:t xml:space="preserve">. The church will be open to visitors on </w:t>
            </w:r>
            <w:r w:rsidR="00400A09">
              <w:rPr>
                <w:rFonts w:asciiTheme="minorHAnsi" w:hAnsiTheme="minorHAnsi" w:cstheme="minorHAnsi"/>
                <w:color w:val="auto"/>
                <w:sz w:val="22"/>
                <w:szCs w:val="22"/>
              </w:rPr>
              <w:lastRenderedPageBreak/>
              <w:t xml:space="preserve">Wednesday for a maximum of 2 hours. Only plastic chairs </w:t>
            </w:r>
            <w:proofErr w:type="spellStart"/>
            <w:r w:rsidR="00400A09">
              <w:rPr>
                <w:rFonts w:asciiTheme="minorHAnsi" w:hAnsiTheme="minorHAnsi" w:cstheme="minorHAnsi"/>
                <w:color w:val="auto"/>
                <w:sz w:val="22"/>
                <w:szCs w:val="22"/>
              </w:rPr>
              <w:t>wll</w:t>
            </w:r>
            <w:proofErr w:type="spellEnd"/>
            <w:r w:rsidR="00400A09">
              <w:rPr>
                <w:rFonts w:asciiTheme="minorHAnsi" w:hAnsiTheme="minorHAnsi" w:cstheme="minorHAnsi"/>
                <w:color w:val="auto"/>
                <w:sz w:val="22"/>
                <w:szCs w:val="22"/>
              </w:rPr>
              <w:t xml:space="preserve"> be used for seating and a steward will ensure chairs are rotated and that chairs from the Tuesday meeting are not touched.</w:t>
            </w:r>
          </w:p>
        </w:tc>
        <w:tc>
          <w:tcPr>
            <w:tcW w:w="553" w:type="pct"/>
          </w:tcPr>
          <w:p w14:paraId="6E80F347"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6401CDB2"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0FC0F4C2" w14:textId="77777777" w:rsidTr="3B2CB56E">
        <w:trPr>
          <w:trHeight w:val="645"/>
        </w:trPr>
        <w:tc>
          <w:tcPr>
            <w:tcW w:w="1065" w:type="pct"/>
            <w:vMerge/>
          </w:tcPr>
          <w:p w14:paraId="380BD792" w14:textId="77777777" w:rsidR="000A797E" w:rsidRPr="00554241" w:rsidRDefault="000A797E" w:rsidP="000A797E">
            <w:pPr>
              <w:pStyle w:val="Default"/>
              <w:rPr>
                <w:rFonts w:asciiTheme="minorHAnsi" w:hAnsiTheme="minorHAnsi" w:cstheme="minorHAnsi"/>
                <w:b/>
                <w:bCs/>
                <w:sz w:val="22"/>
                <w:szCs w:val="22"/>
              </w:rPr>
            </w:pPr>
          </w:p>
        </w:tc>
        <w:tc>
          <w:tcPr>
            <w:tcW w:w="1777" w:type="pct"/>
          </w:tcPr>
          <w:p w14:paraId="3959DC3F" w14:textId="7D48AA60" w:rsidR="000A797E" w:rsidRPr="001A0A5A"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0B0DA7E4"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cleaning rota of non-vulnerable adults will be assembled and used</w:t>
            </w:r>
            <w:r w:rsidR="003E1570">
              <w:rPr>
                <w:rFonts w:asciiTheme="minorHAnsi" w:hAnsiTheme="minorHAnsi" w:cstheme="minorHAnsi"/>
                <w:color w:val="auto"/>
                <w:sz w:val="22"/>
                <w:szCs w:val="22"/>
              </w:rPr>
              <w:t xml:space="preserve"> for initial clean</w:t>
            </w:r>
            <w:r>
              <w:rPr>
                <w:rFonts w:asciiTheme="minorHAnsi" w:hAnsiTheme="minorHAnsi" w:cstheme="minorHAnsi"/>
                <w:color w:val="auto"/>
                <w:sz w:val="22"/>
                <w:szCs w:val="22"/>
              </w:rPr>
              <w:t>.</w:t>
            </w:r>
            <w:r w:rsidR="00400A09">
              <w:rPr>
                <w:rFonts w:asciiTheme="minorHAnsi" w:hAnsiTheme="minorHAnsi" w:cstheme="minorHAnsi"/>
                <w:color w:val="auto"/>
                <w:sz w:val="22"/>
                <w:szCs w:val="22"/>
              </w:rPr>
              <w:t xml:space="preserve"> Cleaning team will be responsible for the removal of waste materials, protective clothing etc.</w:t>
            </w:r>
          </w:p>
        </w:tc>
        <w:tc>
          <w:tcPr>
            <w:tcW w:w="553" w:type="pct"/>
          </w:tcPr>
          <w:p w14:paraId="4584C03E"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10CFD23C"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554B7EEC" w14:textId="77777777" w:rsidTr="3B2CB56E">
        <w:trPr>
          <w:trHeight w:val="645"/>
        </w:trPr>
        <w:tc>
          <w:tcPr>
            <w:tcW w:w="1065" w:type="pct"/>
            <w:vMerge/>
          </w:tcPr>
          <w:p w14:paraId="6821FC1A" w14:textId="77777777" w:rsidR="000A797E" w:rsidRPr="00554241" w:rsidRDefault="000A797E" w:rsidP="000A797E">
            <w:pPr>
              <w:pStyle w:val="Default"/>
              <w:rPr>
                <w:rFonts w:asciiTheme="minorHAnsi" w:hAnsiTheme="minorHAnsi" w:cstheme="minorHAnsi"/>
                <w:b/>
                <w:bCs/>
                <w:sz w:val="22"/>
                <w:szCs w:val="22"/>
              </w:rPr>
            </w:pPr>
          </w:p>
        </w:tc>
        <w:tc>
          <w:tcPr>
            <w:tcW w:w="1777" w:type="pct"/>
          </w:tcPr>
          <w:p w14:paraId="7AD159AB" w14:textId="02678ED5" w:rsidR="000A797E" w:rsidRDefault="000A797E" w:rsidP="000A797E">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3535342A"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Periodic as required. No </w:t>
            </w:r>
            <w:r w:rsidR="003E1570">
              <w:rPr>
                <w:rFonts w:asciiTheme="minorHAnsi" w:hAnsiTheme="minorHAnsi" w:cstheme="minorHAnsi"/>
                <w:color w:val="auto"/>
                <w:sz w:val="22"/>
                <w:szCs w:val="22"/>
              </w:rPr>
              <w:t xml:space="preserve">extra </w:t>
            </w:r>
            <w:r>
              <w:rPr>
                <w:rFonts w:asciiTheme="minorHAnsi" w:hAnsiTheme="minorHAnsi" w:cstheme="minorHAnsi"/>
                <w:color w:val="auto"/>
                <w:sz w:val="22"/>
                <w:szCs w:val="22"/>
              </w:rPr>
              <w:t xml:space="preserve">cleaning </w:t>
            </w:r>
            <w:r w:rsidR="003E1570">
              <w:rPr>
                <w:rFonts w:asciiTheme="minorHAnsi" w:hAnsiTheme="minorHAnsi" w:cstheme="minorHAnsi"/>
                <w:color w:val="auto"/>
                <w:sz w:val="22"/>
                <w:szCs w:val="22"/>
              </w:rPr>
              <w:t xml:space="preserve">to remove virus </w:t>
            </w:r>
            <w:r>
              <w:rPr>
                <w:rFonts w:asciiTheme="minorHAnsi" w:hAnsiTheme="minorHAnsi" w:cstheme="minorHAnsi"/>
                <w:color w:val="auto"/>
                <w:sz w:val="22"/>
                <w:szCs w:val="22"/>
              </w:rPr>
              <w:t>required due to infrequency of church use.</w:t>
            </w:r>
            <w:r w:rsidR="00400A09">
              <w:rPr>
                <w:rFonts w:asciiTheme="minorHAnsi" w:hAnsiTheme="minorHAnsi" w:cstheme="minorHAnsi"/>
                <w:color w:val="auto"/>
                <w:sz w:val="22"/>
                <w:szCs w:val="22"/>
              </w:rPr>
              <w:t xml:space="preserve"> Intermittent cleaning will take place as and when a cleaning team can be assembled.</w:t>
            </w:r>
          </w:p>
        </w:tc>
        <w:tc>
          <w:tcPr>
            <w:tcW w:w="553" w:type="pct"/>
          </w:tcPr>
          <w:p w14:paraId="1603F95A"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3181A2B3"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2F46C2B1" w14:textId="77777777" w:rsidTr="3B2CB56E">
        <w:trPr>
          <w:trHeight w:val="645"/>
        </w:trPr>
        <w:tc>
          <w:tcPr>
            <w:tcW w:w="1065" w:type="pct"/>
            <w:vMerge/>
          </w:tcPr>
          <w:p w14:paraId="3F12F497" w14:textId="77777777" w:rsidR="000A797E" w:rsidRPr="00554241" w:rsidRDefault="000A797E" w:rsidP="000A797E">
            <w:pPr>
              <w:pStyle w:val="Default"/>
              <w:rPr>
                <w:rFonts w:asciiTheme="minorHAnsi" w:hAnsiTheme="minorHAnsi" w:cstheme="minorHAnsi"/>
                <w:b/>
                <w:bCs/>
                <w:sz w:val="22"/>
                <w:szCs w:val="22"/>
              </w:rPr>
            </w:pPr>
          </w:p>
        </w:tc>
        <w:tc>
          <w:tcPr>
            <w:tcW w:w="1777" w:type="pct"/>
          </w:tcPr>
          <w:p w14:paraId="553E164D" w14:textId="60A1D292" w:rsidR="000A797E" w:rsidRPr="001A0A5A" w:rsidRDefault="000A797E" w:rsidP="000A797E">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5F86E1D1" w14:textId="77777777" w:rsidR="000A797E" w:rsidRDefault="000A797E" w:rsidP="000A797E">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00B1C9CE" w14:textId="77777777" w:rsidR="000A797E" w:rsidRDefault="000A797E" w:rsidP="000A797E">
            <w:pPr>
              <w:pStyle w:val="Default"/>
              <w:rPr>
                <w:rFonts w:asciiTheme="minorHAnsi" w:hAnsiTheme="minorHAnsi" w:cstheme="minorHAnsi"/>
                <w:color w:val="auto"/>
                <w:sz w:val="22"/>
                <w:szCs w:val="22"/>
              </w:rPr>
            </w:pPr>
          </w:p>
          <w:p w14:paraId="49EA72D2" w14:textId="35E57F7E" w:rsidR="000A797E" w:rsidRPr="00554241"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Gloves will be provided for the cleaning team.</w:t>
            </w:r>
          </w:p>
        </w:tc>
        <w:tc>
          <w:tcPr>
            <w:tcW w:w="553" w:type="pct"/>
          </w:tcPr>
          <w:p w14:paraId="4243BCE1"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3BB1CE5E"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360721E9" w14:textId="77777777" w:rsidTr="3B2CB56E">
        <w:trPr>
          <w:trHeight w:val="645"/>
        </w:trPr>
        <w:tc>
          <w:tcPr>
            <w:tcW w:w="1065" w:type="pct"/>
            <w:vMerge/>
          </w:tcPr>
          <w:p w14:paraId="2301BED4" w14:textId="77777777" w:rsidR="000A797E" w:rsidRPr="00554241" w:rsidRDefault="000A797E" w:rsidP="000A797E">
            <w:pPr>
              <w:pStyle w:val="Default"/>
              <w:rPr>
                <w:rFonts w:asciiTheme="minorHAnsi" w:hAnsiTheme="minorHAnsi" w:cstheme="minorHAnsi"/>
                <w:b/>
                <w:bCs/>
                <w:sz w:val="22"/>
                <w:szCs w:val="22"/>
              </w:rPr>
            </w:pPr>
          </w:p>
        </w:tc>
        <w:tc>
          <w:tcPr>
            <w:tcW w:w="1777" w:type="pct"/>
          </w:tcPr>
          <w:p w14:paraId="15029007" w14:textId="40D5410A" w:rsidR="000A797E" w:rsidRPr="001A0A5A" w:rsidRDefault="000A797E" w:rsidP="000A797E">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2AA09E59" w14:textId="77777777" w:rsidR="000A797E" w:rsidRDefault="000A797E" w:rsidP="000A797E">
            <w:pPr>
              <w:pStyle w:val="Default"/>
              <w:rPr>
                <w:rFonts w:asciiTheme="minorHAnsi" w:hAnsiTheme="minorHAnsi" w:cstheme="minorHAnsi"/>
                <w:color w:val="auto"/>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42CFA64E" w14:textId="77777777" w:rsidR="000A797E" w:rsidRDefault="000A797E" w:rsidP="000A797E">
            <w:pPr>
              <w:pStyle w:val="Default"/>
              <w:rPr>
                <w:rFonts w:asciiTheme="minorHAnsi" w:hAnsiTheme="minorHAnsi" w:cstheme="minorBidi"/>
                <w:b/>
                <w:bCs/>
                <w:color w:val="4472C4" w:themeColor="accent1"/>
                <w:sz w:val="22"/>
                <w:szCs w:val="22"/>
              </w:rPr>
            </w:pPr>
          </w:p>
          <w:p w14:paraId="1E5C1B2F" w14:textId="5F40EE48" w:rsidR="000A797E" w:rsidRPr="00554241" w:rsidRDefault="000A797E" w:rsidP="000A797E">
            <w:pPr>
              <w:pStyle w:val="Default"/>
              <w:rPr>
                <w:rFonts w:asciiTheme="minorHAnsi" w:hAnsiTheme="minorHAnsi" w:cstheme="minorBidi"/>
                <w:b/>
                <w:bCs/>
                <w:color w:val="4472C4" w:themeColor="accent1"/>
                <w:sz w:val="22"/>
                <w:szCs w:val="22"/>
              </w:rPr>
            </w:pPr>
            <w:r w:rsidRPr="00C13CBF">
              <w:rPr>
                <w:rFonts w:asciiTheme="minorHAnsi" w:hAnsiTheme="minorHAnsi" w:cstheme="minorHAnsi"/>
                <w:color w:val="auto"/>
                <w:sz w:val="22"/>
                <w:szCs w:val="22"/>
              </w:rPr>
              <w:lastRenderedPageBreak/>
              <w:t>Permitted</w:t>
            </w:r>
            <w:r>
              <w:rPr>
                <w:rFonts w:asciiTheme="minorHAnsi" w:hAnsiTheme="minorHAnsi" w:cstheme="minorHAnsi"/>
                <w:color w:val="auto"/>
                <w:sz w:val="22"/>
                <w:szCs w:val="22"/>
              </w:rPr>
              <w:t xml:space="preserve"> cleaning materials are available and will be used. Cleaning teams will access the building on Tuesday or Wednesdays to allow for viral decay before a Sunday </w:t>
            </w:r>
            <w:r w:rsidR="00400A09">
              <w:rPr>
                <w:rFonts w:asciiTheme="minorHAnsi" w:hAnsiTheme="minorHAnsi" w:cstheme="minorHAnsi"/>
                <w:color w:val="auto"/>
                <w:sz w:val="22"/>
                <w:szCs w:val="22"/>
              </w:rPr>
              <w:t>service</w:t>
            </w:r>
            <w:r>
              <w:rPr>
                <w:rFonts w:asciiTheme="minorHAnsi" w:hAnsiTheme="minorHAnsi" w:cstheme="minorHAnsi"/>
                <w:color w:val="auto"/>
                <w:sz w:val="22"/>
                <w:szCs w:val="22"/>
              </w:rPr>
              <w:t>.</w:t>
            </w:r>
          </w:p>
        </w:tc>
        <w:tc>
          <w:tcPr>
            <w:tcW w:w="553" w:type="pct"/>
          </w:tcPr>
          <w:p w14:paraId="4E8BAE38"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5FA77382"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476C7B25" w14:textId="77777777" w:rsidTr="3B2CB56E">
        <w:trPr>
          <w:trHeight w:val="645"/>
        </w:trPr>
        <w:tc>
          <w:tcPr>
            <w:tcW w:w="1065" w:type="pct"/>
            <w:vMerge/>
          </w:tcPr>
          <w:p w14:paraId="242982A8" w14:textId="77777777" w:rsidR="000A797E" w:rsidRPr="00554241" w:rsidRDefault="000A797E" w:rsidP="000A797E">
            <w:pPr>
              <w:pStyle w:val="Default"/>
              <w:rPr>
                <w:rFonts w:asciiTheme="minorHAnsi" w:hAnsiTheme="minorHAnsi" w:cstheme="minorHAnsi"/>
                <w:b/>
                <w:bCs/>
                <w:sz w:val="22"/>
                <w:szCs w:val="22"/>
              </w:rPr>
            </w:pPr>
          </w:p>
        </w:tc>
        <w:tc>
          <w:tcPr>
            <w:tcW w:w="1777" w:type="pct"/>
          </w:tcPr>
          <w:p w14:paraId="678635C7" w14:textId="591A7FAF" w:rsidR="000A797E" w:rsidRPr="001A0A5A" w:rsidRDefault="000A797E" w:rsidP="000A797E">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37A81035"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member of the cleaning rota will need to be allocated this task.</w:t>
            </w:r>
          </w:p>
        </w:tc>
        <w:tc>
          <w:tcPr>
            <w:tcW w:w="553" w:type="pct"/>
          </w:tcPr>
          <w:p w14:paraId="3CCDE725" w14:textId="77777777" w:rsidR="000A797E" w:rsidRPr="00554241" w:rsidRDefault="000A797E" w:rsidP="000A797E">
            <w:pPr>
              <w:pStyle w:val="Default"/>
              <w:rPr>
                <w:rFonts w:asciiTheme="minorHAnsi" w:hAnsiTheme="minorHAnsi" w:cstheme="minorHAnsi"/>
                <w:color w:val="auto"/>
                <w:sz w:val="22"/>
                <w:szCs w:val="22"/>
              </w:rPr>
            </w:pPr>
          </w:p>
        </w:tc>
        <w:tc>
          <w:tcPr>
            <w:tcW w:w="553" w:type="pct"/>
          </w:tcPr>
          <w:p w14:paraId="422959F2"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657D0F37" w14:textId="77777777" w:rsidTr="3B2CB56E">
        <w:trPr>
          <w:trHeight w:val="645"/>
        </w:trPr>
        <w:tc>
          <w:tcPr>
            <w:tcW w:w="1065" w:type="pct"/>
            <w:vMerge/>
          </w:tcPr>
          <w:p w14:paraId="5F8D85C4" w14:textId="77777777" w:rsidR="000A797E" w:rsidRPr="00554241" w:rsidRDefault="000A797E" w:rsidP="000A797E">
            <w:pPr>
              <w:pStyle w:val="Default"/>
              <w:rPr>
                <w:rFonts w:asciiTheme="minorHAnsi" w:hAnsiTheme="minorHAnsi" w:cstheme="minorHAnsi"/>
                <w:b/>
                <w:bCs/>
                <w:sz w:val="22"/>
                <w:szCs w:val="22"/>
              </w:rPr>
            </w:pPr>
          </w:p>
        </w:tc>
        <w:tc>
          <w:tcPr>
            <w:tcW w:w="1777" w:type="pct"/>
          </w:tcPr>
          <w:p w14:paraId="5351AA43" w14:textId="66F46C7A" w:rsidR="000A797E" w:rsidRPr="001A0A5A" w:rsidRDefault="000A797E" w:rsidP="000A797E">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C9E285D" w:rsidR="000A797E" w:rsidRDefault="000A797E"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Waste will be removed after each service and disposed of in accordance with government directions.</w:t>
            </w:r>
          </w:p>
        </w:tc>
        <w:tc>
          <w:tcPr>
            <w:tcW w:w="553" w:type="pct"/>
          </w:tcPr>
          <w:p w14:paraId="633EEB7E" w14:textId="471A5BB7" w:rsidR="000A797E" w:rsidRPr="00554241" w:rsidRDefault="00400A09" w:rsidP="000A79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Tim Boyden</w:t>
            </w:r>
          </w:p>
        </w:tc>
        <w:tc>
          <w:tcPr>
            <w:tcW w:w="553" w:type="pct"/>
          </w:tcPr>
          <w:p w14:paraId="7FDD3D13"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0A797E" w:rsidRPr="00554241" w:rsidRDefault="000A797E" w:rsidP="000A797E">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0A797E" w:rsidRPr="00554241"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9D87F64" w:rsidR="000A797E" w:rsidRPr="00C13CBF" w:rsidRDefault="000A797E" w:rsidP="000A797E">
            <w:pPr>
              <w:pStyle w:val="Default"/>
              <w:rPr>
                <w:rFonts w:asciiTheme="minorHAnsi" w:hAnsiTheme="minorHAnsi" w:cstheme="minorHAnsi"/>
                <w:color w:val="auto"/>
                <w:sz w:val="22"/>
                <w:szCs w:val="22"/>
              </w:rPr>
            </w:pPr>
            <w:r w:rsidRPr="00C13CBF">
              <w:rPr>
                <w:rFonts w:asciiTheme="minorHAnsi" w:hAnsiTheme="minorHAnsi" w:cstheme="minorHAnsi"/>
                <w:color w:val="auto"/>
                <w:sz w:val="22"/>
                <w:szCs w:val="22"/>
              </w:rPr>
              <w:t>This</w:t>
            </w:r>
            <w:r>
              <w:rPr>
                <w:rFonts w:asciiTheme="minorHAnsi" w:hAnsiTheme="minorHAnsi" w:cstheme="minorHAnsi"/>
                <w:color w:val="auto"/>
                <w:sz w:val="22"/>
                <w:szCs w:val="22"/>
              </w:rPr>
              <w:t xml:space="preserve"> will be possible but may require the cancellation of the Tuesday service if a case is notified from the previous Sunday. Tuesday attendees will be advised of the need for increased vigilance as warning may not be available to eliminate this risk. Cleaning regimen should be sufficient if only contacts are to use the plastic chairs. </w:t>
            </w:r>
            <w:r w:rsidRPr="00C13CBF">
              <w:rPr>
                <w:rFonts w:asciiTheme="minorHAnsi" w:hAnsiTheme="minorHAnsi" w:cstheme="minorHAnsi"/>
                <w:color w:val="auto"/>
                <w:sz w:val="22"/>
                <w:szCs w:val="22"/>
              </w:rPr>
              <w:t xml:space="preserve"> </w:t>
            </w:r>
          </w:p>
        </w:tc>
        <w:tc>
          <w:tcPr>
            <w:tcW w:w="553" w:type="pct"/>
            <w:shd w:val="clear" w:color="auto" w:fill="F2F2F2" w:themeFill="background1" w:themeFillShade="F2"/>
          </w:tcPr>
          <w:p w14:paraId="53C8581F"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70941569" w14:textId="77777777" w:rsidTr="3B2CB56E">
        <w:trPr>
          <w:trHeight w:val="645"/>
        </w:trPr>
        <w:tc>
          <w:tcPr>
            <w:tcW w:w="1065" w:type="pct"/>
            <w:vMerge/>
          </w:tcPr>
          <w:p w14:paraId="4A729333"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0A797E" w:rsidRPr="00554241"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0A797E" w:rsidRPr="00554241" w:rsidRDefault="00F106A9" w:rsidP="000A797E">
            <w:pPr>
              <w:pStyle w:val="Default"/>
              <w:rPr>
                <w:rFonts w:asciiTheme="minorHAnsi" w:hAnsiTheme="minorHAnsi" w:cstheme="minorHAnsi"/>
                <w:color w:val="4472C4" w:themeColor="accent1"/>
                <w:sz w:val="22"/>
                <w:szCs w:val="22"/>
              </w:rPr>
            </w:pPr>
            <w:hyperlink r:id="rId27" w:history="1">
              <w:r w:rsidR="000A797E" w:rsidRPr="00554241">
                <w:rPr>
                  <w:rStyle w:val="Hyperlink"/>
                  <w:rFonts w:asciiTheme="minorHAnsi" w:hAnsiTheme="minorHAnsi" w:cstheme="minorHAnsi"/>
                  <w:b/>
                  <w:bCs/>
                  <w:sz w:val="22"/>
                  <w:szCs w:val="22"/>
                </w:rPr>
                <w:t xml:space="preserve">Public Health England guidance </w:t>
              </w:r>
              <w:r w:rsidR="000A797E"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0A797E" w:rsidRPr="00554241" w:rsidRDefault="000A797E" w:rsidP="000A797E">
            <w:pPr>
              <w:pStyle w:val="Default"/>
              <w:rPr>
                <w:rFonts w:asciiTheme="minorHAnsi" w:hAnsiTheme="minorHAnsi" w:cstheme="minorHAnsi"/>
                <w:color w:val="auto"/>
                <w:sz w:val="22"/>
                <w:szCs w:val="22"/>
              </w:rPr>
            </w:pPr>
          </w:p>
        </w:tc>
      </w:tr>
      <w:tr w:rsidR="000A797E" w:rsidRPr="00554241" w14:paraId="2EB4E952" w14:textId="77777777" w:rsidTr="3B2CB56E">
        <w:trPr>
          <w:trHeight w:val="645"/>
        </w:trPr>
        <w:tc>
          <w:tcPr>
            <w:tcW w:w="1065" w:type="pct"/>
            <w:vMerge/>
          </w:tcPr>
          <w:p w14:paraId="36899569" w14:textId="77777777" w:rsidR="000A797E" w:rsidRPr="00554241" w:rsidRDefault="000A797E" w:rsidP="000A797E">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0A797E" w:rsidRPr="00554241" w:rsidRDefault="000A797E" w:rsidP="000A797E">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5C86C0C2" w14:textId="77777777" w:rsidR="000A797E" w:rsidRDefault="000A797E" w:rsidP="000A797E">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13C8DDFD" w14:textId="77777777" w:rsidR="000A797E" w:rsidRDefault="000A797E" w:rsidP="000A797E">
            <w:pPr>
              <w:pStyle w:val="Default"/>
              <w:rPr>
                <w:rFonts w:asciiTheme="minorHAnsi" w:hAnsiTheme="minorHAnsi" w:cstheme="minorHAnsi"/>
                <w:b/>
                <w:bCs/>
                <w:sz w:val="22"/>
                <w:szCs w:val="22"/>
              </w:rPr>
            </w:pPr>
          </w:p>
          <w:p w14:paraId="418900ED" w14:textId="1036D9F5" w:rsidR="000A797E" w:rsidRPr="00554241" w:rsidRDefault="000A797E" w:rsidP="000A797E">
            <w:pPr>
              <w:pStyle w:val="Default"/>
              <w:rPr>
                <w:rFonts w:asciiTheme="minorHAnsi" w:hAnsiTheme="minorHAnsi" w:cstheme="minorHAnsi"/>
                <w:b/>
                <w:bCs/>
                <w:color w:val="4472C4" w:themeColor="accent1"/>
                <w:sz w:val="22"/>
                <w:szCs w:val="22"/>
              </w:rPr>
            </w:pPr>
            <w:r w:rsidRPr="000A797E">
              <w:rPr>
                <w:rFonts w:asciiTheme="minorHAnsi" w:hAnsiTheme="minorHAnsi" w:cstheme="minorHAnsi"/>
                <w:sz w:val="22"/>
                <w:szCs w:val="22"/>
              </w:rPr>
              <w:t>See above.</w:t>
            </w:r>
          </w:p>
        </w:tc>
        <w:tc>
          <w:tcPr>
            <w:tcW w:w="553" w:type="pct"/>
            <w:shd w:val="clear" w:color="auto" w:fill="F2F2F2" w:themeFill="background1" w:themeFillShade="F2"/>
          </w:tcPr>
          <w:p w14:paraId="3FF56C53" w14:textId="77777777" w:rsidR="000A797E" w:rsidRPr="00554241" w:rsidRDefault="000A797E" w:rsidP="000A797E">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0A797E" w:rsidRPr="00554241" w:rsidRDefault="000A797E" w:rsidP="000A797E">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9"/>
      <w:footerReference w:type="default" r:id="rId3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2BC29" w14:textId="77777777" w:rsidR="00F106A9" w:rsidRDefault="00F106A9" w:rsidP="00264C77">
      <w:pPr>
        <w:spacing w:after="0" w:line="240" w:lineRule="auto"/>
      </w:pPr>
      <w:r>
        <w:separator/>
      </w:r>
    </w:p>
  </w:endnote>
  <w:endnote w:type="continuationSeparator" w:id="0">
    <w:p w14:paraId="55450FBB" w14:textId="77777777" w:rsidR="00F106A9" w:rsidRDefault="00F106A9" w:rsidP="00264C77">
      <w:pPr>
        <w:spacing w:after="0" w:line="240" w:lineRule="auto"/>
      </w:pPr>
      <w:r>
        <w:continuationSeparator/>
      </w:r>
    </w:p>
  </w:endnote>
  <w:endnote w:type="continuationNotice" w:id="1">
    <w:p w14:paraId="29F36CE8" w14:textId="77777777" w:rsidR="00F106A9" w:rsidRDefault="00F10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420F" w14:textId="77777777" w:rsidR="00F106A9" w:rsidRDefault="00F106A9" w:rsidP="00264C77">
      <w:pPr>
        <w:spacing w:after="0" w:line="240" w:lineRule="auto"/>
      </w:pPr>
      <w:r>
        <w:separator/>
      </w:r>
    </w:p>
  </w:footnote>
  <w:footnote w:type="continuationSeparator" w:id="0">
    <w:p w14:paraId="0BF3C631" w14:textId="77777777" w:rsidR="00F106A9" w:rsidRDefault="00F106A9" w:rsidP="00264C77">
      <w:pPr>
        <w:spacing w:after="0" w:line="240" w:lineRule="auto"/>
      </w:pPr>
      <w:r>
        <w:continuationSeparator/>
      </w:r>
    </w:p>
  </w:footnote>
  <w:footnote w:type="continuationNotice" w:id="1">
    <w:p w14:paraId="7F5F786E" w14:textId="77777777" w:rsidR="00F106A9" w:rsidRDefault="00F10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66811"/>
    <w:rsid w:val="00076ED8"/>
    <w:rsid w:val="000A797E"/>
    <w:rsid w:val="000B3A2E"/>
    <w:rsid w:val="000D2D6E"/>
    <w:rsid w:val="000D554A"/>
    <w:rsid w:val="000E5C4D"/>
    <w:rsid w:val="000F3C2F"/>
    <w:rsid w:val="0012316F"/>
    <w:rsid w:val="00160AD0"/>
    <w:rsid w:val="00164813"/>
    <w:rsid w:val="00165998"/>
    <w:rsid w:val="00174702"/>
    <w:rsid w:val="0018373C"/>
    <w:rsid w:val="0019426B"/>
    <w:rsid w:val="00197F2B"/>
    <w:rsid w:val="001A0A5A"/>
    <w:rsid w:val="001F712C"/>
    <w:rsid w:val="0020198E"/>
    <w:rsid w:val="002350C9"/>
    <w:rsid w:val="00250705"/>
    <w:rsid w:val="00264C77"/>
    <w:rsid w:val="00267838"/>
    <w:rsid w:val="00270135"/>
    <w:rsid w:val="002B59E0"/>
    <w:rsid w:val="002D15F2"/>
    <w:rsid w:val="002D6D12"/>
    <w:rsid w:val="002F0D30"/>
    <w:rsid w:val="00312D17"/>
    <w:rsid w:val="00387853"/>
    <w:rsid w:val="003C4CBF"/>
    <w:rsid w:val="003D4FAB"/>
    <w:rsid w:val="003D707B"/>
    <w:rsid w:val="003E1570"/>
    <w:rsid w:val="00400A09"/>
    <w:rsid w:val="0041200F"/>
    <w:rsid w:val="004509DD"/>
    <w:rsid w:val="00494DB4"/>
    <w:rsid w:val="004B79A2"/>
    <w:rsid w:val="004D6AB6"/>
    <w:rsid w:val="004F6D62"/>
    <w:rsid w:val="0055138E"/>
    <w:rsid w:val="00554241"/>
    <w:rsid w:val="00580EDD"/>
    <w:rsid w:val="005B4C57"/>
    <w:rsid w:val="005C51A2"/>
    <w:rsid w:val="00603BFF"/>
    <w:rsid w:val="00610AF3"/>
    <w:rsid w:val="00670792"/>
    <w:rsid w:val="00687ABB"/>
    <w:rsid w:val="0071721C"/>
    <w:rsid w:val="007352FA"/>
    <w:rsid w:val="007473D5"/>
    <w:rsid w:val="00791F62"/>
    <w:rsid w:val="007945B8"/>
    <w:rsid w:val="007A08CD"/>
    <w:rsid w:val="007C2ECE"/>
    <w:rsid w:val="007C4E7B"/>
    <w:rsid w:val="007D3C84"/>
    <w:rsid w:val="00835BB4"/>
    <w:rsid w:val="0084305E"/>
    <w:rsid w:val="00853A73"/>
    <w:rsid w:val="008B3BC1"/>
    <w:rsid w:val="008C05DB"/>
    <w:rsid w:val="009266D0"/>
    <w:rsid w:val="0095455E"/>
    <w:rsid w:val="009F0419"/>
    <w:rsid w:val="009F7991"/>
    <w:rsid w:val="00A07A16"/>
    <w:rsid w:val="00A51312"/>
    <w:rsid w:val="00A9731A"/>
    <w:rsid w:val="00AA6125"/>
    <w:rsid w:val="00AB4259"/>
    <w:rsid w:val="00B000AA"/>
    <w:rsid w:val="00B1022E"/>
    <w:rsid w:val="00B14C0F"/>
    <w:rsid w:val="00B62E5F"/>
    <w:rsid w:val="00B91259"/>
    <w:rsid w:val="00BD7276"/>
    <w:rsid w:val="00C13CBF"/>
    <w:rsid w:val="00C3532E"/>
    <w:rsid w:val="00C77881"/>
    <w:rsid w:val="00C922E8"/>
    <w:rsid w:val="00CB4692"/>
    <w:rsid w:val="00CC3A6D"/>
    <w:rsid w:val="00CD11A9"/>
    <w:rsid w:val="00CD4F13"/>
    <w:rsid w:val="00CD7C62"/>
    <w:rsid w:val="00D03959"/>
    <w:rsid w:val="00D17B42"/>
    <w:rsid w:val="00D20827"/>
    <w:rsid w:val="00D241BD"/>
    <w:rsid w:val="00D34C96"/>
    <w:rsid w:val="00D81BC8"/>
    <w:rsid w:val="00D967A0"/>
    <w:rsid w:val="00DA2868"/>
    <w:rsid w:val="00DC032C"/>
    <w:rsid w:val="00DD1B0C"/>
    <w:rsid w:val="00DE08A3"/>
    <w:rsid w:val="00DE6277"/>
    <w:rsid w:val="00DF28C6"/>
    <w:rsid w:val="00DF444B"/>
    <w:rsid w:val="00E034ED"/>
    <w:rsid w:val="00E16390"/>
    <w:rsid w:val="00E215BC"/>
    <w:rsid w:val="00E27AC6"/>
    <w:rsid w:val="00E31029"/>
    <w:rsid w:val="00E32059"/>
    <w:rsid w:val="00E33E6D"/>
    <w:rsid w:val="00E4166F"/>
    <w:rsid w:val="00E47A65"/>
    <w:rsid w:val="00E63AE8"/>
    <w:rsid w:val="00E64928"/>
    <w:rsid w:val="00E702BB"/>
    <w:rsid w:val="00E72D9C"/>
    <w:rsid w:val="00E7606A"/>
    <w:rsid w:val="00E90807"/>
    <w:rsid w:val="00EF0F4D"/>
    <w:rsid w:val="00F106A9"/>
    <w:rsid w:val="00F304A8"/>
    <w:rsid w:val="00F354EA"/>
    <w:rsid w:val="00FA7C40"/>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A6205B82-63DC-2541-92B7-85BF8DB7CB50}">
  <ds:schemaRefs>
    <ds:schemaRef ds:uri="http://schemas.openxmlformats.org/officeDocument/2006/bibliography"/>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18899</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Peter Jarritt</cp:lastModifiedBy>
  <cp:revision>2</cp:revision>
  <cp:lastPrinted>2020-07-01T07:56:00Z</cp:lastPrinted>
  <dcterms:created xsi:type="dcterms:W3CDTF">2020-08-23T13:15:00Z</dcterms:created>
  <dcterms:modified xsi:type="dcterms:W3CDTF">2020-08-23T13:15:00Z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